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C61B" w14:textId="77777777" w:rsidR="00517EFF" w:rsidRPr="00BC2A1E" w:rsidRDefault="00517EFF" w:rsidP="003D7224">
      <w:pPr>
        <w:jc w:val="center"/>
        <w:rPr>
          <w:rFonts w:ascii="Tahoma" w:hAnsi="Tahoma" w:cs="Tahoma"/>
          <w:b/>
          <w:sz w:val="20"/>
          <w:szCs w:val="20"/>
        </w:rPr>
      </w:pPr>
      <w:r w:rsidRPr="00BC2A1E">
        <w:rPr>
          <w:rFonts w:ascii="Tahoma" w:hAnsi="Tahoma" w:cs="Tahoma"/>
          <w:noProof/>
          <w:sz w:val="20"/>
          <w:szCs w:val="20"/>
          <w:lang w:val="en-GB" w:eastAsia="en-GB"/>
        </w:rPr>
        <w:drawing>
          <wp:inline distT="0" distB="0" distL="0" distR="0" wp14:anchorId="2ACC6F5B" wp14:editId="7FD8B8F7">
            <wp:extent cx="1191803" cy="74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316" cy="744770"/>
                    </a:xfrm>
                    <a:prstGeom prst="rect">
                      <a:avLst/>
                    </a:prstGeom>
                    <a:noFill/>
                    <a:ln>
                      <a:noFill/>
                    </a:ln>
                  </pic:spPr>
                </pic:pic>
              </a:graphicData>
            </a:graphic>
          </wp:inline>
        </w:drawing>
      </w:r>
    </w:p>
    <w:p w14:paraId="697FB899" w14:textId="77777777" w:rsidR="00517EFF" w:rsidRPr="00BC2A1E" w:rsidRDefault="00517EFF" w:rsidP="003D7224">
      <w:pPr>
        <w:jc w:val="center"/>
        <w:rPr>
          <w:rFonts w:ascii="Tahoma" w:hAnsi="Tahoma" w:cs="Tahoma"/>
          <w:b/>
          <w:sz w:val="20"/>
          <w:szCs w:val="20"/>
        </w:rPr>
      </w:pPr>
    </w:p>
    <w:p w14:paraId="63D9A7AA" w14:textId="77777777" w:rsidR="00517EFF" w:rsidRPr="00BC2A1E" w:rsidRDefault="00517EFF" w:rsidP="003D7224">
      <w:pPr>
        <w:jc w:val="center"/>
        <w:rPr>
          <w:rFonts w:ascii="Tahoma" w:hAnsi="Tahoma" w:cs="Tahoma"/>
          <w:b/>
          <w:sz w:val="20"/>
          <w:szCs w:val="20"/>
        </w:rPr>
      </w:pPr>
      <w:r w:rsidRPr="00BC2A1E">
        <w:rPr>
          <w:rFonts w:ascii="Tahoma" w:hAnsi="Tahoma" w:cs="Tahoma"/>
          <w:b/>
          <w:sz w:val="20"/>
          <w:szCs w:val="20"/>
        </w:rPr>
        <w:t>VACANCY ANNOUNCEMENT</w:t>
      </w:r>
    </w:p>
    <w:p w14:paraId="30020125" w14:textId="77777777" w:rsidR="00517EFF" w:rsidRPr="00BC2A1E" w:rsidRDefault="00517EFF" w:rsidP="003D7224">
      <w:pPr>
        <w:shd w:val="clear" w:color="auto" w:fill="FFFFFF"/>
        <w:jc w:val="center"/>
        <w:rPr>
          <w:rFonts w:ascii="Tahoma" w:hAnsi="Tahoma" w:cs="Tahoma"/>
          <w:b/>
          <w:bCs/>
          <w:sz w:val="20"/>
          <w:szCs w:val="20"/>
          <w:lang w:eastAsia="en-GB"/>
        </w:rPr>
      </w:pPr>
    </w:p>
    <w:p w14:paraId="16DD784A" w14:textId="1439793F" w:rsidR="00517EFF" w:rsidRDefault="00FF2584" w:rsidP="003D7224">
      <w:pPr>
        <w:shd w:val="clear" w:color="auto" w:fill="FFFFFF"/>
        <w:jc w:val="center"/>
        <w:rPr>
          <w:rFonts w:ascii="Tahoma" w:hAnsi="Tahoma" w:cs="Tahoma"/>
          <w:b/>
          <w:bCs/>
          <w:sz w:val="20"/>
          <w:szCs w:val="20"/>
          <w:lang w:eastAsia="en-GB"/>
        </w:rPr>
      </w:pPr>
      <w:r w:rsidRPr="00BC2A1E">
        <w:rPr>
          <w:rFonts w:ascii="Tahoma" w:hAnsi="Tahoma" w:cs="Tahoma"/>
          <w:b/>
          <w:bCs/>
          <w:sz w:val="20"/>
          <w:szCs w:val="20"/>
          <w:lang w:eastAsia="en-GB"/>
        </w:rPr>
        <w:t xml:space="preserve">REGIONAL DIRECTOR - </w:t>
      </w:r>
      <w:r w:rsidR="00F95718">
        <w:rPr>
          <w:rFonts w:ascii="Tahoma" w:hAnsi="Tahoma" w:cs="Tahoma"/>
          <w:b/>
          <w:bCs/>
          <w:sz w:val="20"/>
          <w:szCs w:val="20"/>
          <w:lang w:eastAsia="en-GB"/>
        </w:rPr>
        <w:t>EAST</w:t>
      </w:r>
      <w:r w:rsidRPr="00BC2A1E">
        <w:rPr>
          <w:rFonts w:ascii="Tahoma" w:hAnsi="Tahoma" w:cs="Tahoma"/>
          <w:b/>
          <w:bCs/>
          <w:sz w:val="20"/>
          <w:szCs w:val="20"/>
          <w:lang w:eastAsia="en-GB"/>
        </w:rPr>
        <w:t xml:space="preserve"> AFRICA</w:t>
      </w:r>
    </w:p>
    <w:p w14:paraId="1BC77CD6" w14:textId="5EAB13B4" w:rsidR="002358AC" w:rsidRPr="002358AC" w:rsidRDefault="002358AC" w:rsidP="003D7224">
      <w:pPr>
        <w:shd w:val="clear" w:color="auto" w:fill="FFFFFF"/>
        <w:jc w:val="center"/>
        <w:rPr>
          <w:rFonts w:ascii="Tahoma" w:hAnsi="Tahoma" w:cs="Tahoma"/>
          <w:b/>
          <w:bCs/>
          <w:sz w:val="20"/>
          <w:szCs w:val="20"/>
          <w:lang w:eastAsia="en-GB"/>
        </w:rPr>
      </w:pPr>
      <w:r w:rsidRPr="00692B89">
        <w:rPr>
          <w:rFonts w:ascii="Tahoma" w:hAnsi="Tahoma" w:cs="Tahoma"/>
          <w:b/>
          <w:bCs/>
          <w:color w:val="000000"/>
          <w:sz w:val="20"/>
          <w:szCs w:val="20"/>
          <w:shd w:val="clear" w:color="auto" w:fill="FFFFFF"/>
        </w:rPr>
        <w:t>€</w:t>
      </w:r>
      <w:r w:rsidRPr="002358AC">
        <w:rPr>
          <w:rFonts w:ascii="Tahoma" w:hAnsi="Tahoma" w:cs="Tahoma"/>
          <w:b/>
          <w:bCs/>
          <w:color w:val="000000"/>
          <w:sz w:val="20"/>
          <w:szCs w:val="20"/>
          <w:shd w:val="clear" w:color="auto" w:fill="FFFFFF"/>
        </w:rPr>
        <w:t>7,250 per month, 8% vacation pay (</w:t>
      </w:r>
      <w:r w:rsidRPr="002358AC">
        <w:rPr>
          <w:rFonts w:ascii="Tahoma" w:hAnsi="Tahoma" w:cs="Tahoma"/>
          <w:b/>
          <w:bCs/>
          <w:i/>
          <w:iCs/>
          <w:color w:val="000000"/>
          <w:sz w:val="20"/>
          <w:szCs w:val="20"/>
          <w:shd w:val="clear" w:color="auto" w:fill="FFFFFF"/>
        </w:rPr>
        <w:t>vakentiegeld</w:t>
      </w:r>
      <w:r w:rsidRPr="002358AC">
        <w:rPr>
          <w:rFonts w:ascii="Tahoma" w:hAnsi="Tahoma" w:cs="Tahoma"/>
          <w:b/>
          <w:bCs/>
          <w:color w:val="000000"/>
          <w:sz w:val="20"/>
          <w:szCs w:val="20"/>
          <w:shd w:val="clear" w:color="auto" w:fill="FFFFFF"/>
        </w:rPr>
        <w:t>)</w:t>
      </w:r>
    </w:p>
    <w:p w14:paraId="1C50CBF7" w14:textId="77777777" w:rsidR="00B2170D" w:rsidRPr="00BC2A1E" w:rsidRDefault="00B2170D" w:rsidP="003D7224">
      <w:pPr>
        <w:shd w:val="clear" w:color="auto" w:fill="FFFFFF"/>
        <w:jc w:val="center"/>
        <w:rPr>
          <w:rFonts w:ascii="Tahoma" w:hAnsi="Tahoma" w:cs="Tahoma"/>
          <w:b/>
          <w:bCs/>
          <w:sz w:val="20"/>
          <w:szCs w:val="20"/>
          <w:lang w:eastAsia="en-GB"/>
        </w:rPr>
      </w:pPr>
    </w:p>
    <w:p w14:paraId="495C637B" w14:textId="5CA7CA8D" w:rsidR="00517EFF" w:rsidRPr="00BC2A1E" w:rsidRDefault="000E500C" w:rsidP="003D7224">
      <w:pPr>
        <w:jc w:val="center"/>
        <w:rPr>
          <w:rFonts w:ascii="Tahoma" w:hAnsi="Tahoma" w:cs="Tahoma"/>
          <w:b/>
          <w:bCs/>
          <w:sz w:val="20"/>
          <w:szCs w:val="20"/>
        </w:rPr>
      </w:pPr>
      <w:r w:rsidRPr="00BC2A1E">
        <w:rPr>
          <w:rFonts w:ascii="Tahoma" w:hAnsi="Tahoma" w:cs="Tahoma"/>
          <w:b/>
          <w:bCs/>
          <w:sz w:val="20"/>
          <w:szCs w:val="20"/>
        </w:rPr>
        <w:t>The Hague</w:t>
      </w:r>
    </w:p>
    <w:p w14:paraId="78615327" w14:textId="77777777" w:rsidR="003D7224" w:rsidRPr="00BC2A1E" w:rsidRDefault="003D7224" w:rsidP="003D7224">
      <w:pPr>
        <w:jc w:val="center"/>
        <w:rPr>
          <w:rFonts w:ascii="Tahoma" w:hAnsi="Tahoma" w:cs="Tahoma"/>
          <w:b/>
          <w:bCs/>
          <w:sz w:val="20"/>
          <w:szCs w:val="20"/>
        </w:rPr>
      </w:pPr>
    </w:p>
    <w:p w14:paraId="48BFE778" w14:textId="2B9F3F58" w:rsidR="00517EFF" w:rsidRPr="00BC2A1E" w:rsidRDefault="00517EFF" w:rsidP="003D7224">
      <w:pPr>
        <w:shd w:val="clear" w:color="auto" w:fill="FFFFFF"/>
        <w:jc w:val="center"/>
        <w:rPr>
          <w:rFonts w:ascii="Tahoma" w:hAnsi="Tahoma" w:cs="Tahoma"/>
          <w:b/>
          <w:bCs/>
          <w:color w:val="4B76BA"/>
          <w:sz w:val="20"/>
          <w:szCs w:val="20"/>
          <w:lang w:eastAsia="en-GB"/>
        </w:rPr>
      </w:pPr>
      <w:r w:rsidRPr="00BC2A1E">
        <w:rPr>
          <w:rFonts w:ascii="Tahoma" w:hAnsi="Tahoma" w:cs="Tahoma"/>
          <w:b/>
          <w:bCs/>
          <w:sz w:val="20"/>
          <w:szCs w:val="20"/>
        </w:rPr>
        <w:t xml:space="preserve">CLOSING DATE: </w:t>
      </w:r>
      <w:r w:rsidR="003C360B">
        <w:rPr>
          <w:rFonts w:ascii="Tahoma" w:hAnsi="Tahoma" w:cs="Tahoma"/>
          <w:b/>
          <w:bCs/>
          <w:sz w:val="20"/>
          <w:szCs w:val="20"/>
        </w:rPr>
        <w:t>3</w:t>
      </w:r>
      <w:r w:rsidR="00636E22">
        <w:rPr>
          <w:rFonts w:ascii="Tahoma" w:hAnsi="Tahoma" w:cs="Tahoma"/>
          <w:b/>
          <w:bCs/>
          <w:sz w:val="20"/>
          <w:szCs w:val="20"/>
        </w:rPr>
        <w:t xml:space="preserve"> June</w:t>
      </w:r>
      <w:r w:rsidR="000E500C" w:rsidRPr="00BC2A1E">
        <w:rPr>
          <w:rFonts w:ascii="Tahoma" w:hAnsi="Tahoma" w:cs="Tahoma"/>
          <w:b/>
          <w:bCs/>
          <w:sz w:val="20"/>
          <w:szCs w:val="20"/>
        </w:rPr>
        <w:t xml:space="preserve"> 202</w:t>
      </w:r>
      <w:r w:rsidR="00F95718">
        <w:rPr>
          <w:rFonts w:ascii="Tahoma" w:hAnsi="Tahoma" w:cs="Tahoma"/>
          <w:b/>
          <w:bCs/>
          <w:sz w:val="20"/>
          <w:szCs w:val="20"/>
        </w:rPr>
        <w:t>2</w:t>
      </w:r>
    </w:p>
    <w:p w14:paraId="051FBA71" w14:textId="77777777" w:rsidR="00517EFF" w:rsidRPr="00BC2A1E" w:rsidRDefault="00517EFF" w:rsidP="003D7224">
      <w:pPr>
        <w:jc w:val="center"/>
        <w:rPr>
          <w:rFonts w:ascii="Tahoma" w:hAnsi="Tahoma" w:cs="Tahoma"/>
          <w:b/>
          <w:bCs/>
          <w:color w:val="000000"/>
          <w:sz w:val="20"/>
          <w:szCs w:val="20"/>
          <w:u w:val="single"/>
          <w:shd w:val="clear" w:color="auto" w:fill="FFFFFF"/>
          <w:lang w:eastAsia="en-GB"/>
        </w:rPr>
      </w:pPr>
    </w:p>
    <w:p w14:paraId="06E1706F" w14:textId="77777777" w:rsidR="00CF28A0" w:rsidRPr="00BC2A1E" w:rsidRDefault="00CF28A0" w:rsidP="003D7224">
      <w:pPr>
        <w:jc w:val="both"/>
        <w:rPr>
          <w:rFonts w:ascii="Tahoma" w:hAnsi="Tahoma" w:cs="Tahoma"/>
          <w:b/>
          <w:bCs/>
          <w:color w:val="000000"/>
          <w:sz w:val="20"/>
          <w:szCs w:val="20"/>
          <w:u w:val="single"/>
          <w:shd w:val="clear" w:color="auto" w:fill="FFFFFF"/>
          <w:lang w:eastAsia="en-GB"/>
        </w:rPr>
      </w:pPr>
    </w:p>
    <w:p w14:paraId="2D403E58" w14:textId="00D8592B" w:rsidR="00517EFF" w:rsidRPr="00BC2A1E" w:rsidRDefault="00517EFF" w:rsidP="003D7224">
      <w:pPr>
        <w:jc w:val="both"/>
        <w:rPr>
          <w:rFonts w:ascii="Tahoma" w:hAnsi="Tahoma" w:cs="Tahoma"/>
          <w:color w:val="000000"/>
          <w:sz w:val="20"/>
          <w:szCs w:val="20"/>
          <w:shd w:val="clear" w:color="auto" w:fill="FFFFFF"/>
          <w:lang w:eastAsia="en-GB"/>
        </w:rPr>
      </w:pPr>
      <w:r w:rsidRPr="00BC2A1E">
        <w:rPr>
          <w:rFonts w:ascii="Tahoma" w:hAnsi="Tahoma" w:cs="Tahoma"/>
          <w:b/>
          <w:bCs/>
          <w:color w:val="000000"/>
          <w:sz w:val="20"/>
          <w:szCs w:val="20"/>
          <w:u w:val="single"/>
          <w:shd w:val="clear" w:color="auto" w:fill="FFFFFF"/>
          <w:lang w:eastAsia="en-GB"/>
        </w:rPr>
        <w:t>Organisation Background</w:t>
      </w:r>
    </w:p>
    <w:p w14:paraId="4F297B57" w14:textId="77777777" w:rsidR="00B2170D" w:rsidRPr="00F95D27" w:rsidRDefault="00B2170D" w:rsidP="00B2170D">
      <w:pPr>
        <w:jc w:val="both"/>
        <w:rPr>
          <w:rFonts w:ascii="Tahoma" w:hAnsi="Tahoma" w:cs="Tahoma"/>
          <w:sz w:val="20"/>
          <w:szCs w:val="20"/>
          <w:lang w:eastAsia="en-GB"/>
        </w:rPr>
      </w:pPr>
    </w:p>
    <w:p w14:paraId="7304AA3D" w14:textId="77777777" w:rsidR="00F95D27" w:rsidRPr="00692B89" w:rsidRDefault="00F95D27" w:rsidP="00F95D27">
      <w:pPr>
        <w:shd w:val="clear" w:color="auto" w:fill="FFFFFF" w:themeFill="background1"/>
        <w:jc w:val="both"/>
        <w:rPr>
          <w:rFonts w:ascii="Tahoma" w:hAnsi="Tahoma" w:cs="Tahoma"/>
          <w:color w:val="000000" w:themeColor="text1"/>
          <w:sz w:val="20"/>
          <w:szCs w:val="20"/>
          <w:lang w:eastAsia="en-GB"/>
        </w:rPr>
      </w:pPr>
    </w:p>
    <w:p w14:paraId="1503D3EF" w14:textId="77777777" w:rsidR="00F95D27" w:rsidRPr="00692B89" w:rsidRDefault="00F95D27" w:rsidP="00F95D27">
      <w:pPr>
        <w:spacing w:after="150"/>
        <w:contextualSpacing/>
        <w:jc w:val="both"/>
        <w:rPr>
          <w:rFonts w:ascii="Tahoma" w:eastAsia="Calibri" w:hAnsi="Tahoma" w:cs="Tahoma"/>
          <w:sz w:val="20"/>
          <w:szCs w:val="20"/>
          <w:lang w:eastAsia="en-GB"/>
        </w:rPr>
      </w:pPr>
      <w:r w:rsidRPr="00692B89">
        <w:rPr>
          <w:rFonts w:ascii="Tahoma" w:eastAsia="Calibri" w:hAnsi="Tahoma" w:cs="Tahoma"/>
          <w:sz w:val="20"/>
          <w:szCs w:val="20"/>
          <w:lang w:eastAsia="en-GB"/>
        </w:rPr>
        <w:t>Founded in 2011, the International NGO Safety Organisation (INSO) is an international NGO that supports humanitarian aid workers by establishing safety coordination platforms in insecure contexts. INSO provides registered NGOs with a range of </w:t>
      </w:r>
      <w:hyperlink r:id="rId9" w:history="1">
        <w:r w:rsidRPr="00692B89">
          <w:rPr>
            <w:rFonts w:ascii="Tahoma" w:eastAsia="Calibri" w:hAnsi="Tahoma" w:cs="Tahoma"/>
            <w:color w:val="4472C4"/>
            <w:sz w:val="20"/>
            <w:szCs w:val="20"/>
            <w:u w:val="single"/>
            <w:lang w:eastAsia="en-GB"/>
          </w:rPr>
          <w:t>free services</w:t>
        </w:r>
      </w:hyperlink>
      <w:r w:rsidRPr="00692B89">
        <w:rPr>
          <w:rFonts w:ascii="Tahoma" w:eastAsia="Calibri" w:hAnsi="Tahoma" w:cs="Tahoma"/>
          <w:sz w:val="20"/>
          <w:szCs w:val="20"/>
          <w:lang w:eastAsia="en-GB"/>
        </w:rPr>
        <w:t>, including real-time incident tracking, analytical reports, safety-related data and mapping, crisis management support, staff orientations and training. </w:t>
      </w:r>
    </w:p>
    <w:p w14:paraId="4EE62F58" w14:textId="77777777" w:rsidR="00F95D27" w:rsidRPr="00692B89" w:rsidRDefault="00F95D27" w:rsidP="00F95D27">
      <w:pPr>
        <w:spacing w:after="150"/>
        <w:contextualSpacing/>
        <w:jc w:val="both"/>
        <w:rPr>
          <w:rFonts w:ascii="Tahoma" w:eastAsia="Calibri" w:hAnsi="Tahoma" w:cs="Tahoma"/>
          <w:sz w:val="20"/>
          <w:szCs w:val="20"/>
          <w:lang w:eastAsia="en-GB"/>
        </w:rPr>
      </w:pPr>
    </w:p>
    <w:p w14:paraId="6FB333A9" w14:textId="77777777" w:rsidR="00F95D27" w:rsidRPr="00692B89" w:rsidRDefault="00F95D27" w:rsidP="00F95D27">
      <w:pPr>
        <w:spacing w:after="150"/>
        <w:contextualSpacing/>
        <w:jc w:val="both"/>
        <w:rPr>
          <w:rFonts w:ascii="Tahoma" w:eastAsia="Calibri" w:hAnsi="Tahoma" w:cs="Tahoma"/>
          <w:sz w:val="20"/>
          <w:szCs w:val="20"/>
          <w:lang w:eastAsia="en-GB"/>
        </w:rPr>
      </w:pPr>
      <w:r w:rsidRPr="00692B89">
        <w:rPr>
          <w:rFonts w:ascii="Tahoma" w:eastAsia="Calibri" w:hAnsi="Tahoma" w:cs="Tahoma"/>
          <w:sz w:val="20"/>
          <w:szCs w:val="20"/>
          <w:lang w:eastAsia="en-GB"/>
        </w:rPr>
        <w:t>INSO services </w:t>
      </w:r>
      <w:hyperlink r:id="rId10" w:history="1">
        <w:r w:rsidRPr="00692B89">
          <w:rPr>
            <w:rFonts w:ascii="Tahoma" w:eastAsia="Calibri" w:hAnsi="Tahoma" w:cs="Tahoma"/>
            <w:color w:val="4472C4"/>
            <w:sz w:val="20"/>
            <w:szCs w:val="20"/>
            <w:u w:val="single"/>
            <w:lang w:eastAsia="en-GB"/>
          </w:rPr>
          <w:t>help NGOs </w:t>
        </w:r>
      </w:hyperlink>
      <w:r w:rsidRPr="00692B89">
        <w:rPr>
          <w:rFonts w:ascii="Tahoma" w:eastAsia="Calibri" w:hAnsi="Tahoma" w:cs="Tahoma"/>
          <w:sz w:val="20"/>
          <w:szCs w:val="20"/>
          <w:lang w:eastAsia="en-GB"/>
        </w:rPr>
        <w:t xml:space="preserve">with their day-to-day risk management responsibilities and improve their overall situational awareness to support evidence-based humanitarian access decisions. </w:t>
      </w:r>
    </w:p>
    <w:p w14:paraId="48D1BB6D" w14:textId="77777777" w:rsidR="00F95D27" w:rsidRPr="00692B89" w:rsidRDefault="00F95D27" w:rsidP="00F95D27">
      <w:pPr>
        <w:spacing w:after="150"/>
        <w:contextualSpacing/>
        <w:jc w:val="both"/>
        <w:rPr>
          <w:rFonts w:ascii="Tahoma" w:eastAsia="Calibri" w:hAnsi="Tahoma" w:cs="Tahoma"/>
          <w:sz w:val="20"/>
          <w:szCs w:val="20"/>
          <w:lang w:eastAsia="en-GB"/>
        </w:rPr>
      </w:pPr>
    </w:p>
    <w:p w14:paraId="31102721" w14:textId="1639C0A7" w:rsidR="00F95D27" w:rsidRPr="00692B89" w:rsidRDefault="00F95D27" w:rsidP="00F95D27">
      <w:pPr>
        <w:spacing w:after="150"/>
        <w:contextualSpacing/>
        <w:jc w:val="both"/>
        <w:rPr>
          <w:rFonts w:ascii="Tahoma" w:eastAsia="Calibri" w:hAnsi="Tahoma" w:cs="Tahoma"/>
          <w:sz w:val="20"/>
          <w:szCs w:val="20"/>
          <w:lang w:eastAsia="en-GB"/>
        </w:rPr>
      </w:pPr>
      <w:r w:rsidRPr="00692B89">
        <w:rPr>
          <w:rFonts w:ascii="Tahoma" w:eastAsia="Calibri" w:hAnsi="Tahoma" w:cs="Tahoma"/>
          <w:sz w:val="20"/>
          <w:szCs w:val="20"/>
          <w:lang w:eastAsia="en-GB"/>
        </w:rPr>
        <w:t>INSO provides daily support to more than 1000 NGOs operating in 1</w:t>
      </w:r>
      <w:r w:rsidRPr="00692B89">
        <w:rPr>
          <w:rFonts w:ascii="Tahoma" w:eastAsia="Calibri" w:hAnsi="Tahoma" w:cs="Tahoma"/>
          <w:sz w:val="20"/>
          <w:szCs w:val="20"/>
          <w:lang w:eastAsia="en-GB"/>
        </w:rPr>
        <w:t>6</w:t>
      </w:r>
      <w:r w:rsidRPr="00692B89">
        <w:rPr>
          <w:rFonts w:ascii="Tahoma" w:eastAsia="Calibri" w:hAnsi="Tahoma" w:cs="Tahoma"/>
          <w:sz w:val="20"/>
          <w:szCs w:val="20"/>
          <w:lang w:eastAsia="en-GB"/>
        </w:rPr>
        <w:t xml:space="preserve"> of the world’s most insecure countries and has earned a strong reputation for its performance, principles and professionalism.</w:t>
      </w:r>
    </w:p>
    <w:p w14:paraId="53B9F15B" w14:textId="77777777" w:rsidR="00F95D27" w:rsidRPr="00692B89" w:rsidRDefault="00F95D27" w:rsidP="00F95D27">
      <w:pPr>
        <w:spacing w:after="150"/>
        <w:contextualSpacing/>
        <w:jc w:val="both"/>
        <w:rPr>
          <w:rFonts w:ascii="Tahoma" w:eastAsia="Calibri" w:hAnsi="Tahoma" w:cs="Tahoma"/>
          <w:sz w:val="20"/>
          <w:szCs w:val="20"/>
          <w:lang w:eastAsia="en-GB"/>
        </w:rPr>
      </w:pPr>
    </w:p>
    <w:p w14:paraId="1F6D1E21" w14:textId="77777777" w:rsidR="00F95D27" w:rsidRPr="00692B89" w:rsidRDefault="00F95D27" w:rsidP="00F95D27">
      <w:pPr>
        <w:spacing w:after="150"/>
        <w:contextualSpacing/>
        <w:jc w:val="both"/>
        <w:rPr>
          <w:rFonts w:ascii="Tahoma" w:eastAsia="Calibri" w:hAnsi="Tahoma" w:cs="Tahoma"/>
          <w:sz w:val="20"/>
          <w:szCs w:val="20"/>
          <w:lang w:eastAsia="en-GB"/>
        </w:rPr>
      </w:pPr>
      <w:r w:rsidRPr="00692B89">
        <w:rPr>
          <w:rFonts w:ascii="Tahoma" w:eastAsia="Calibri" w:hAnsi="Tahoma" w:cs="Tahoma"/>
          <w:sz w:val="20"/>
          <w:szCs w:val="20"/>
          <w:lang w:eastAsia="en-GB"/>
        </w:rPr>
        <w:t xml:space="preserve">INSO is registered in the Netherlands with its headquarters based in The Hague, the international city of peace and justice. </w:t>
      </w:r>
    </w:p>
    <w:p w14:paraId="1F9F5C6D" w14:textId="77777777" w:rsidR="00517EFF" w:rsidRPr="00BC2A1E" w:rsidRDefault="00517EFF" w:rsidP="003D7224">
      <w:pPr>
        <w:jc w:val="both"/>
        <w:rPr>
          <w:rFonts w:ascii="Tahoma" w:hAnsi="Tahoma" w:cs="Tahoma"/>
          <w:color w:val="FF0000"/>
          <w:sz w:val="20"/>
          <w:szCs w:val="20"/>
        </w:rPr>
      </w:pPr>
    </w:p>
    <w:p w14:paraId="0CF857AA" w14:textId="50CAB6ED" w:rsidR="001367EE" w:rsidRDefault="001367EE" w:rsidP="003D7224">
      <w:pPr>
        <w:jc w:val="both"/>
        <w:rPr>
          <w:rFonts w:ascii="Tahoma" w:hAnsi="Tahoma" w:cs="Tahoma"/>
          <w:b/>
          <w:sz w:val="20"/>
          <w:szCs w:val="20"/>
          <w:u w:val="single"/>
        </w:rPr>
      </w:pPr>
      <w:r>
        <w:rPr>
          <w:rFonts w:ascii="Tahoma" w:hAnsi="Tahoma" w:cs="Tahoma"/>
          <w:b/>
          <w:sz w:val="20"/>
          <w:szCs w:val="20"/>
          <w:u w:val="single"/>
        </w:rPr>
        <w:t>Position:</w:t>
      </w:r>
    </w:p>
    <w:p w14:paraId="0BD88E26" w14:textId="77777777" w:rsidR="00F95D27" w:rsidRDefault="00F95D27" w:rsidP="003D7224">
      <w:pPr>
        <w:jc w:val="both"/>
        <w:rPr>
          <w:rFonts w:ascii="Tahoma" w:hAnsi="Tahoma" w:cs="Tahoma"/>
          <w:b/>
          <w:sz w:val="20"/>
          <w:szCs w:val="20"/>
          <w:u w:val="single"/>
        </w:rPr>
      </w:pPr>
    </w:p>
    <w:p w14:paraId="428F17DD" w14:textId="7D1B007B" w:rsidR="00EB6F3F" w:rsidRDefault="001367EE" w:rsidP="001367EE">
      <w:pPr>
        <w:jc w:val="both"/>
        <w:rPr>
          <w:rFonts w:ascii="Tahoma" w:hAnsi="Tahoma" w:cs="Tahoma"/>
          <w:sz w:val="20"/>
          <w:szCs w:val="20"/>
          <w:lang w:eastAsia="en-GB"/>
        </w:rPr>
      </w:pPr>
      <w:r w:rsidRPr="001367EE">
        <w:rPr>
          <w:rFonts w:ascii="Tahoma" w:hAnsi="Tahoma" w:cs="Tahoma"/>
          <w:sz w:val="20"/>
          <w:szCs w:val="20"/>
          <w:lang w:eastAsia="en-GB"/>
        </w:rPr>
        <w:t xml:space="preserve">We are now seeking a qualified and experienced individual to join our headquarters </w:t>
      </w:r>
      <w:r w:rsidR="000B1E03">
        <w:rPr>
          <w:rFonts w:ascii="Tahoma" w:hAnsi="Tahoma" w:cs="Tahoma"/>
          <w:sz w:val="20"/>
          <w:szCs w:val="20"/>
          <w:lang w:eastAsia="en-GB"/>
        </w:rPr>
        <w:t>Field Programs Group</w:t>
      </w:r>
      <w:r w:rsidRPr="001367EE">
        <w:rPr>
          <w:rFonts w:ascii="Tahoma" w:hAnsi="Tahoma" w:cs="Tahoma"/>
          <w:sz w:val="20"/>
          <w:szCs w:val="20"/>
          <w:lang w:eastAsia="en-GB"/>
        </w:rPr>
        <w:t xml:space="preserve"> as </w:t>
      </w:r>
      <w:r>
        <w:rPr>
          <w:rFonts w:ascii="Tahoma" w:hAnsi="Tahoma" w:cs="Tahoma"/>
          <w:b/>
          <w:sz w:val="20"/>
          <w:szCs w:val="20"/>
          <w:lang w:eastAsia="en-GB"/>
        </w:rPr>
        <w:t xml:space="preserve">Regional Director - </w:t>
      </w:r>
      <w:r w:rsidR="00F95718">
        <w:rPr>
          <w:rFonts w:ascii="Tahoma" w:hAnsi="Tahoma" w:cs="Tahoma"/>
          <w:b/>
          <w:sz w:val="20"/>
          <w:szCs w:val="20"/>
          <w:lang w:eastAsia="en-GB"/>
        </w:rPr>
        <w:t>East</w:t>
      </w:r>
      <w:r>
        <w:rPr>
          <w:rFonts w:ascii="Tahoma" w:hAnsi="Tahoma" w:cs="Tahoma"/>
          <w:b/>
          <w:sz w:val="20"/>
          <w:szCs w:val="20"/>
          <w:lang w:eastAsia="en-GB"/>
        </w:rPr>
        <w:t xml:space="preserve"> Africa</w:t>
      </w:r>
      <w:r w:rsidR="00EB6F3F">
        <w:rPr>
          <w:rFonts w:ascii="Tahoma" w:hAnsi="Tahoma" w:cs="Tahoma"/>
          <w:b/>
          <w:sz w:val="20"/>
          <w:szCs w:val="20"/>
          <w:lang w:eastAsia="en-GB"/>
        </w:rPr>
        <w:t xml:space="preserve"> </w:t>
      </w:r>
      <w:r w:rsidR="00EB6F3F" w:rsidRPr="00692B89">
        <w:rPr>
          <w:rFonts w:ascii="Tahoma" w:hAnsi="Tahoma" w:cs="Tahoma"/>
          <w:bCs/>
          <w:sz w:val="20"/>
          <w:szCs w:val="20"/>
          <w:lang w:eastAsia="en-GB"/>
        </w:rPr>
        <w:t xml:space="preserve">(RD </w:t>
      </w:r>
      <w:r w:rsidR="00F95718" w:rsidRPr="00692B89">
        <w:rPr>
          <w:rFonts w:ascii="Tahoma" w:hAnsi="Tahoma" w:cs="Tahoma"/>
          <w:bCs/>
          <w:sz w:val="20"/>
          <w:szCs w:val="20"/>
          <w:lang w:eastAsia="en-GB"/>
        </w:rPr>
        <w:t>E</w:t>
      </w:r>
      <w:r w:rsidR="00EB6F3F" w:rsidRPr="00692B89">
        <w:rPr>
          <w:rFonts w:ascii="Tahoma" w:hAnsi="Tahoma" w:cs="Tahoma"/>
          <w:bCs/>
          <w:sz w:val="20"/>
          <w:szCs w:val="20"/>
          <w:lang w:eastAsia="en-GB"/>
        </w:rPr>
        <w:t>A)</w:t>
      </w:r>
      <w:r w:rsidRPr="00830453">
        <w:rPr>
          <w:rFonts w:ascii="Tahoma" w:hAnsi="Tahoma" w:cs="Tahoma"/>
          <w:bCs/>
          <w:sz w:val="20"/>
          <w:szCs w:val="20"/>
          <w:lang w:eastAsia="en-GB"/>
        </w:rPr>
        <w:t xml:space="preserve">. </w:t>
      </w:r>
      <w:r w:rsidRPr="001367EE">
        <w:rPr>
          <w:rFonts w:ascii="Tahoma" w:hAnsi="Tahoma" w:cs="Tahoma"/>
          <w:sz w:val="20"/>
          <w:szCs w:val="20"/>
          <w:lang w:eastAsia="en-GB"/>
        </w:rPr>
        <w:t>Th</w:t>
      </w:r>
      <w:r w:rsidR="00A47255">
        <w:rPr>
          <w:rFonts w:ascii="Tahoma" w:hAnsi="Tahoma" w:cs="Tahoma"/>
          <w:sz w:val="20"/>
          <w:szCs w:val="20"/>
          <w:lang w:eastAsia="en-GB"/>
        </w:rPr>
        <w:t>is is an exciting</w:t>
      </w:r>
      <w:r w:rsidRPr="001367EE">
        <w:rPr>
          <w:rFonts w:ascii="Tahoma" w:hAnsi="Tahoma" w:cs="Tahoma"/>
          <w:sz w:val="20"/>
          <w:szCs w:val="20"/>
          <w:lang w:eastAsia="en-GB"/>
        </w:rPr>
        <w:t xml:space="preserve"> opportunity to</w:t>
      </w:r>
      <w:r w:rsidR="00A47255">
        <w:rPr>
          <w:rFonts w:ascii="Tahoma" w:hAnsi="Tahoma" w:cs="Tahoma"/>
          <w:sz w:val="20"/>
          <w:szCs w:val="20"/>
          <w:lang w:eastAsia="en-GB"/>
        </w:rPr>
        <w:t xml:space="preserve"> make a s</w:t>
      </w:r>
      <w:r w:rsidR="00987FCF">
        <w:rPr>
          <w:rFonts w:ascii="Tahoma" w:hAnsi="Tahoma" w:cs="Tahoma"/>
          <w:sz w:val="20"/>
          <w:szCs w:val="20"/>
          <w:lang w:eastAsia="en-GB"/>
        </w:rPr>
        <w:t>ignificant</w:t>
      </w:r>
      <w:r w:rsidRPr="001367EE">
        <w:rPr>
          <w:rFonts w:ascii="Tahoma" w:hAnsi="Tahoma" w:cs="Tahoma"/>
          <w:sz w:val="20"/>
          <w:szCs w:val="20"/>
          <w:lang w:eastAsia="en-GB"/>
        </w:rPr>
        <w:t xml:space="preserve"> </w:t>
      </w:r>
      <w:r w:rsidR="00EC3F8D">
        <w:rPr>
          <w:rFonts w:ascii="Tahoma" w:hAnsi="Tahoma" w:cs="Tahoma"/>
          <w:sz w:val="20"/>
          <w:szCs w:val="20"/>
          <w:lang w:eastAsia="en-GB"/>
        </w:rPr>
        <w:t>contribut</w:t>
      </w:r>
      <w:r w:rsidR="00A47255">
        <w:rPr>
          <w:rFonts w:ascii="Tahoma" w:hAnsi="Tahoma" w:cs="Tahoma"/>
          <w:sz w:val="20"/>
          <w:szCs w:val="20"/>
          <w:lang w:eastAsia="en-GB"/>
        </w:rPr>
        <w:t>ion</w:t>
      </w:r>
      <w:r w:rsidR="00EC3F8D">
        <w:rPr>
          <w:rFonts w:ascii="Tahoma" w:hAnsi="Tahoma" w:cs="Tahoma"/>
          <w:sz w:val="20"/>
          <w:szCs w:val="20"/>
          <w:lang w:eastAsia="en-GB"/>
        </w:rPr>
        <w:t xml:space="preserve"> to</w:t>
      </w:r>
      <w:r w:rsidRPr="001367EE">
        <w:rPr>
          <w:rFonts w:ascii="Tahoma" w:hAnsi="Tahoma" w:cs="Tahoma"/>
          <w:sz w:val="20"/>
          <w:szCs w:val="20"/>
          <w:lang w:eastAsia="en-GB"/>
        </w:rPr>
        <w:t xml:space="preserve"> the safety of the humanitarian community and use your</w:t>
      </w:r>
      <w:r w:rsidR="009D0D49">
        <w:rPr>
          <w:rFonts w:ascii="Tahoma" w:hAnsi="Tahoma" w:cs="Tahoma"/>
          <w:sz w:val="20"/>
          <w:szCs w:val="20"/>
          <w:lang w:eastAsia="en-GB"/>
        </w:rPr>
        <w:t xml:space="preserve"> </w:t>
      </w:r>
      <w:r w:rsidR="00983BE5">
        <w:rPr>
          <w:rFonts w:ascii="Tahoma" w:hAnsi="Tahoma" w:cs="Tahoma"/>
          <w:sz w:val="20"/>
          <w:szCs w:val="20"/>
          <w:lang w:eastAsia="en-GB"/>
        </w:rPr>
        <w:t>humanitarian sector knowledge</w:t>
      </w:r>
      <w:r w:rsidR="00987FCF">
        <w:rPr>
          <w:rFonts w:ascii="Tahoma" w:hAnsi="Tahoma" w:cs="Tahoma"/>
          <w:sz w:val="20"/>
          <w:szCs w:val="20"/>
          <w:lang w:eastAsia="en-GB"/>
        </w:rPr>
        <w:t>, experience</w:t>
      </w:r>
      <w:r w:rsidR="00983BE5">
        <w:rPr>
          <w:rFonts w:ascii="Tahoma" w:hAnsi="Tahoma" w:cs="Tahoma"/>
          <w:sz w:val="20"/>
          <w:szCs w:val="20"/>
          <w:lang w:eastAsia="en-GB"/>
        </w:rPr>
        <w:t xml:space="preserve"> and skil</w:t>
      </w:r>
      <w:r w:rsidR="00D47430">
        <w:rPr>
          <w:rFonts w:ascii="Tahoma" w:hAnsi="Tahoma" w:cs="Tahoma"/>
          <w:sz w:val="20"/>
          <w:szCs w:val="20"/>
          <w:lang w:eastAsia="en-GB"/>
        </w:rPr>
        <w:t>ls</w:t>
      </w:r>
      <w:r w:rsidRPr="001367EE">
        <w:rPr>
          <w:rFonts w:ascii="Tahoma" w:hAnsi="Tahoma" w:cs="Tahoma"/>
          <w:sz w:val="20"/>
          <w:szCs w:val="20"/>
          <w:lang w:eastAsia="en-GB"/>
        </w:rPr>
        <w:t xml:space="preserve"> </w:t>
      </w:r>
      <w:r w:rsidR="00D47430">
        <w:rPr>
          <w:rFonts w:ascii="Tahoma" w:hAnsi="Tahoma" w:cs="Tahoma"/>
          <w:sz w:val="20"/>
          <w:szCs w:val="20"/>
          <w:lang w:eastAsia="en-GB"/>
        </w:rPr>
        <w:t>to</w:t>
      </w:r>
      <w:r w:rsidRPr="001367EE">
        <w:rPr>
          <w:rFonts w:ascii="Tahoma" w:hAnsi="Tahoma" w:cs="Tahoma"/>
          <w:sz w:val="20"/>
          <w:szCs w:val="20"/>
          <w:lang w:eastAsia="en-GB"/>
        </w:rPr>
        <w:t xml:space="preserve"> lead and develop </w:t>
      </w:r>
      <w:r>
        <w:rPr>
          <w:rFonts w:ascii="Tahoma" w:hAnsi="Tahoma" w:cs="Tahoma"/>
          <w:sz w:val="20"/>
          <w:szCs w:val="20"/>
          <w:lang w:eastAsia="en-GB"/>
        </w:rPr>
        <w:t>INSO program</w:t>
      </w:r>
      <w:r w:rsidR="00192F2E">
        <w:rPr>
          <w:rFonts w:ascii="Tahoma" w:hAnsi="Tahoma" w:cs="Tahoma"/>
          <w:sz w:val="20"/>
          <w:szCs w:val="20"/>
          <w:lang w:eastAsia="en-GB"/>
        </w:rPr>
        <w:t>s</w:t>
      </w:r>
      <w:r>
        <w:rPr>
          <w:rFonts w:ascii="Tahoma" w:hAnsi="Tahoma" w:cs="Tahoma"/>
          <w:sz w:val="20"/>
          <w:szCs w:val="20"/>
          <w:lang w:eastAsia="en-GB"/>
        </w:rPr>
        <w:t xml:space="preserve"> in </w:t>
      </w:r>
      <w:r w:rsidR="00F95718">
        <w:rPr>
          <w:rFonts w:ascii="Tahoma" w:hAnsi="Tahoma" w:cs="Tahoma"/>
          <w:sz w:val="20"/>
          <w:szCs w:val="20"/>
          <w:lang w:eastAsia="en-GB"/>
        </w:rPr>
        <w:t>Somalia, Kenya, Ethiopia</w:t>
      </w:r>
      <w:r w:rsidR="00C36E24">
        <w:rPr>
          <w:rFonts w:ascii="Tahoma" w:hAnsi="Tahoma" w:cs="Tahoma"/>
          <w:sz w:val="20"/>
          <w:szCs w:val="20"/>
          <w:lang w:eastAsia="en-GB"/>
        </w:rPr>
        <w:t xml:space="preserve"> </w:t>
      </w:r>
      <w:r w:rsidR="00F95718">
        <w:rPr>
          <w:rFonts w:ascii="Tahoma" w:hAnsi="Tahoma" w:cs="Tahoma"/>
          <w:sz w:val="20"/>
          <w:szCs w:val="20"/>
          <w:lang w:eastAsia="en-GB"/>
        </w:rPr>
        <w:t>and Mozambique</w:t>
      </w:r>
      <w:r w:rsidR="00987FCF">
        <w:rPr>
          <w:rFonts w:ascii="Tahoma" w:hAnsi="Tahoma" w:cs="Tahoma"/>
          <w:sz w:val="20"/>
          <w:szCs w:val="20"/>
          <w:lang w:eastAsia="en-GB"/>
        </w:rPr>
        <w:t>. Working closely with the Director of Field Programs,</w:t>
      </w:r>
      <w:r w:rsidR="00B73B33">
        <w:rPr>
          <w:rFonts w:ascii="Tahoma" w:hAnsi="Tahoma" w:cs="Tahoma"/>
          <w:sz w:val="20"/>
          <w:szCs w:val="20"/>
          <w:lang w:eastAsia="en-GB"/>
        </w:rPr>
        <w:t xml:space="preserve"> you will </w:t>
      </w:r>
      <w:r w:rsidR="00DB6590">
        <w:rPr>
          <w:rFonts w:ascii="Tahoma" w:hAnsi="Tahoma" w:cs="Tahoma"/>
          <w:sz w:val="20"/>
          <w:szCs w:val="20"/>
          <w:lang w:eastAsia="en-GB"/>
        </w:rPr>
        <w:t>contribute to</w:t>
      </w:r>
      <w:r w:rsidR="005D1B3C">
        <w:rPr>
          <w:rFonts w:ascii="Tahoma" w:hAnsi="Tahoma" w:cs="Tahoma"/>
          <w:sz w:val="20"/>
          <w:szCs w:val="20"/>
          <w:lang w:eastAsia="en-GB"/>
        </w:rPr>
        <w:t xml:space="preserve"> structuring </w:t>
      </w:r>
      <w:r w:rsidR="00D30DDF">
        <w:rPr>
          <w:rFonts w:ascii="Tahoma" w:hAnsi="Tahoma" w:cs="Tahoma"/>
          <w:sz w:val="20"/>
          <w:szCs w:val="20"/>
          <w:lang w:eastAsia="en-GB"/>
        </w:rPr>
        <w:t>INSO field operations and global outreach.</w:t>
      </w:r>
      <w:r w:rsidR="00987FCF">
        <w:rPr>
          <w:rFonts w:ascii="Tahoma" w:hAnsi="Tahoma" w:cs="Tahoma"/>
          <w:sz w:val="20"/>
          <w:szCs w:val="20"/>
          <w:lang w:eastAsia="en-GB"/>
        </w:rPr>
        <w:t xml:space="preserve"> </w:t>
      </w:r>
      <w:r w:rsidR="00EB6F3F">
        <w:rPr>
          <w:rFonts w:ascii="Tahoma" w:hAnsi="Tahoma" w:cs="Tahoma"/>
          <w:sz w:val="20"/>
          <w:szCs w:val="20"/>
          <w:lang w:eastAsia="en-GB"/>
        </w:rPr>
        <w:t xml:space="preserve"> </w:t>
      </w:r>
      <w:r w:rsidR="00F95718">
        <w:rPr>
          <w:rFonts w:ascii="Tahoma" w:hAnsi="Tahoma" w:cs="Tahoma"/>
          <w:sz w:val="20"/>
          <w:szCs w:val="20"/>
          <w:lang w:eastAsia="en-GB"/>
        </w:rPr>
        <w:t>The portfolio</w:t>
      </w:r>
      <w:r w:rsidR="00D125A8">
        <w:rPr>
          <w:rFonts w:ascii="Tahoma" w:hAnsi="Tahoma" w:cs="Tahoma"/>
          <w:sz w:val="20"/>
          <w:szCs w:val="20"/>
          <w:lang w:eastAsia="en-GB"/>
        </w:rPr>
        <w:t xml:space="preserve"> currently</w:t>
      </w:r>
      <w:r w:rsidR="00F95718">
        <w:rPr>
          <w:rFonts w:ascii="Tahoma" w:hAnsi="Tahoma" w:cs="Tahoma"/>
          <w:sz w:val="20"/>
          <w:szCs w:val="20"/>
          <w:lang w:eastAsia="en-GB"/>
        </w:rPr>
        <w:t xml:space="preserve"> includes established INSO program</w:t>
      </w:r>
      <w:r w:rsidR="00EE5683">
        <w:rPr>
          <w:rFonts w:ascii="Tahoma" w:hAnsi="Tahoma" w:cs="Tahoma"/>
          <w:sz w:val="20"/>
          <w:szCs w:val="20"/>
          <w:lang w:eastAsia="en-GB"/>
        </w:rPr>
        <w:t>s</w:t>
      </w:r>
      <w:r w:rsidR="00F95718">
        <w:rPr>
          <w:rFonts w:ascii="Tahoma" w:hAnsi="Tahoma" w:cs="Tahoma"/>
          <w:sz w:val="20"/>
          <w:szCs w:val="20"/>
          <w:lang w:eastAsia="en-GB"/>
        </w:rPr>
        <w:t xml:space="preserve"> in Somalia and Kenya and start-ups in Mozambique and Ethiopia.</w:t>
      </w:r>
    </w:p>
    <w:p w14:paraId="5EDCEDCB" w14:textId="77777777" w:rsidR="00EB6F3F" w:rsidRDefault="00EB6F3F" w:rsidP="001367EE">
      <w:pPr>
        <w:jc w:val="both"/>
        <w:rPr>
          <w:rFonts w:ascii="Tahoma" w:hAnsi="Tahoma" w:cs="Tahoma"/>
          <w:sz w:val="20"/>
          <w:szCs w:val="20"/>
          <w:lang w:eastAsia="en-GB"/>
        </w:rPr>
      </w:pPr>
    </w:p>
    <w:p w14:paraId="2F087B95" w14:textId="222943F9" w:rsidR="001367EE" w:rsidRDefault="001367EE" w:rsidP="001367EE">
      <w:pPr>
        <w:jc w:val="both"/>
        <w:rPr>
          <w:rFonts w:ascii="Tahoma" w:hAnsi="Tahoma" w:cs="Tahoma"/>
          <w:sz w:val="20"/>
          <w:szCs w:val="20"/>
          <w:lang w:eastAsia="en-GB"/>
        </w:rPr>
      </w:pPr>
      <w:r>
        <w:rPr>
          <w:rFonts w:ascii="Tahoma" w:hAnsi="Tahoma" w:cs="Tahoma"/>
          <w:sz w:val="20"/>
          <w:szCs w:val="20"/>
          <w:lang w:eastAsia="en-GB"/>
        </w:rPr>
        <w:t xml:space="preserve">The </w:t>
      </w:r>
      <w:r w:rsidR="00EB6F3F">
        <w:rPr>
          <w:rFonts w:ascii="Tahoma" w:hAnsi="Tahoma" w:cs="Tahoma"/>
          <w:sz w:val="20"/>
          <w:szCs w:val="20"/>
          <w:lang w:eastAsia="en-GB"/>
        </w:rPr>
        <w:t>post</w:t>
      </w:r>
      <w:r>
        <w:rPr>
          <w:rFonts w:ascii="Tahoma" w:hAnsi="Tahoma" w:cs="Tahoma"/>
          <w:sz w:val="20"/>
          <w:szCs w:val="20"/>
          <w:lang w:eastAsia="en-GB"/>
        </w:rPr>
        <w:t xml:space="preserve"> is</w:t>
      </w:r>
      <w:r w:rsidR="00EA788F">
        <w:rPr>
          <w:rFonts w:ascii="Tahoma" w:hAnsi="Tahoma" w:cs="Tahoma"/>
          <w:sz w:val="20"/>
          <w:szCs w:val="20"/>
          <w:lang w:eastAsia="en-GB"/>
        </w:rPr>
        <w:t xml:space="preserve"> fully funded and available for an immediate start.</w:t>
      </w:r>
      <w:r w:rsidR="00EB6F3F">
        <w:rPr>
          <w:rFonts w:ascii="Tahoma" w:hAnsi="Tahoma" w:cs="Tahoma"/>
          <w:sz w:val="20"/>
          <w:szCs w:val="20"/>
          <w:lang w:eastAsia="en-GB"/>
        </w:rPr>
        <w:t xml:space="preserve"> </w:t>
      </w:r>
    </w:p>
    <w:p w14:paraId="5BEBDD3A" w14:textId="0292DD0E" w:rsidR="008D71E7" w:rsidRDefault="008D71E7" w:rsidP="001367EE">
      <w:pPr>
        <w:jc w:val="both"/>
        <w:rPr>
          <w:rFonts w:ascii="Tahoma" w:hAnsi="Tahoma" w:cs="Tahoma"/>
          <w:sz w:val="20"/>
          <w:szCs w:val="20"/>
          <w:lang w:eastAsia="en-GB"/>
        </w:rPr>
      </w:pPr>
    </w:p>
    <w:p w14:paraId="10FF2CD0" w14:textId="77777777" w:rsidR="001367EE" w:rsidRDefault="001367EE" w:rsidP="003D7224">
      <w:pPr>
        <w:jc w:val="both"/>
        <w:rPr>
          <w:rFonts w:ascii="Tahoma" w:hAnsi="Tahoma" w:cs="Tahoma"/>
          <w:b/>
          <w:sz w:val="20"/>
          <w:szCs w:val="20"/>
          <w:u w:val="single"/>
        </w:rPr>
      </w:pPr>
    </w:p>
    <w:p w14:paraId="3FA98F60" w14:textId="2E47BBDF" w:rsidR="00517EFF" w:rsidRPr="00BC2A1E" w:rsidRDefault="00517EFF" w:rsidP="003D7224">
      <w:pPr>
        <w:jc w:val="both"/>
        <w:rPr>
          <w:rFonts w:ascii="Tahoma" w:hAnsi="Tahoma" w:cs="Tahoma"/>
          <w:b/>
          <w:sz w:val="20"/>
          <w:szCs w:val="20"/>
          <w:u w:val="single"/>
        </w:rPr>
      </w:pPr>
      <w:r w:rsidRPr="00BC2A1E">
        <w:rPr>
          <w:rFonts w:ascii="Tahoma" w:hAnsi="Tahoma" w:cs="Tahoma"/>
          <w:b/>
          <w:sz w:val="20"/>
          <w:szCs w:val="20"/>
          <w:u w:val="single"/>
        </w:rPr>
        <w:t>Job Summary</w:t>
      </w:r>
      <w:r w:rsidR="009A2AB9" w:rsidRPr="00BC2A1E">
        <w:rPr>
          <w:rFonts w:ascii="Tahoma" w:hAnsi="Tahoma" w:cs="Tahoma"/>
          <w:b/>
          <w:sz w:val="20"/>
          <w:szCs w:val="20"/>
          <w:u w:val="single"/>
        </w:rPr>
        <w:t>:</w:t>
      </w:r>
    </w:p>
    <w:p w14:paraId="7C73A6F4" w14:textId="37EA5804" w:rsidR="00721235" w:rsidRPr="00BC2A1E" w:rsidRDefault="00721235" w:rsidP="003D7224">
      <w:pPr>
        <w:jc w:val="both"/>
        <w:rPr>
          <w:rFonts w:ascii="Tahoma" w:hAnsi="Tahoma" w:cs="Tahoma"/>
          <w:b/>
          <w:sz w:val="20"/>
          <w:szCs w:val="20"/>
          <w:u w:val="single"/>
        </w:rPr>
      </w:pPr>
    </w:p>
    <w:p w14:paraId="626D39FB" w14:textId="3DB7638D" w:rsidR="00FF2584" w:rsidRPr="00BC2A1E" w:rsidRDefault="00FF2584" w:rsidP="00FF2584">
      <w:pPr>
        <w:rPr>
          <w:rFonts w:ascii="Tahoma" w:hAnsi="Tahoma" w:cs="Tahoma"/>
          <w:sz w:val="20"/>
          <w:szCs w:val="20"/>
        </w:rPr>
      </w:pPr>
      <w:r w:rsidRPr="00BC2A1E">
        <w:rPr>
          <w:rFonts w:ascii="Tahoma" w:hAnsi="Tahoma" w:cs="Tahoma"/>
          <w:sz w:val="20"/>
          <w:szCs w:val="20"/>
        </w:rPr>
        <w:t xml:space="preserve">Regional Directors are responsible for overseeing INSO project implementation in their assigned areas (approx. 4-6 countries, EUR 2-4 MM budget per </w:t>
      </w:r>
      <w:r w:rsidR="00C175A1">
        <w:rPr>
          <w:rFonts w:ascii="Tahoma" w:hAnsi="Tahoma" w:cs="Tahoma"/>
          <w:sz w:val="20"/>
          <w:szCs w:val="20"/>
        </w:rPr>
        <w:t>country program</w:t>
      </w:r>
      <w:r w:rsidRPr="00BC2A1E">
        <w:rPr>
          <w:rFonts w:ascii="Tahoma" w:hAnsi="Tahoma" w:cs="Tahoma"/>
          <w:sz w:val="20"/>
          <w:szCs w:val="20"/>
        </w:rPr>
        <w:t xml:space="preserve">). They are a functional expert in all aspects of delivering INSO projects in the field as well as an experienced generalist in NGO safety practises, humanitarian field architecture, project/grant management cycles and donor relations.  </w:t>
      </w:r>
      <w:r w:rsidR="00BC2A1E" w:rsidRPr="00BC2A1E">
        <w:rPr>
          <w:rFonts w:ascii="Tahoma" w:hAnsi="Tahoma" w:cs="Tahoma"/>
          <w:bCs/>
          <w:sz w:val="20"/>
          <w:szCs w:val="20"/>
        </w:rPr>
        <w:t>Under the leadership of</w:t>
      </w:r>
      <w:r w:rsidR="00886537">
        <w:rPr>
          <w:rFonts w:ascii="Tahoma" w:hAnsi="Tahoma" w:cs="Tahoma"/>
          <w:bCs/>
          <w:sz w:val="20"/>
          <w:szCs w:val="20"/>
        </w:rPr>
        <w:t xml:space="preserve"> the</w:t>
      </w:r>
      <w:r w:rsidR="00BC2A1E" w:rsidRPr="00BC2A1E">
        <w:rPr>
          <w:rFonts w:ascii="Tahoma" w:hAnsi="Tahoma" w:cs="Tahoma"/>
          <w:bCs/>
          <w:sz w:val="20"/>
          <w:szCs w:val="20"/>
        </w:rPr>
        <w:t xml:space="preserve"> Director of Field Programs and in collaboration with </w:t>
      </w:r>
      <w:r w:rsidR="006F4798">
        <w:rPr>
          <w:rFonts w:ascii="Tahoma" w:hAnsi="Tahoma" w:cs="Tahoma"/>
          <w:bCs/>
          <w:sz w:val="20"/>
          <w:szCs w:val="20"/>
        </w:rPr>
        <w:t>the Field Program Group (</w:t>
      </w:r>
      <w:r w:rsidR="00BC2A1E" w:rsidRPr="00BC2A1E">
        <w:rPr>
          <w:rFonts w:ascii="Tahoma" w:hAnsi="Tahoma" w:cs="Tahoma"/>
          <w:bCs/>
          <w:sz w:val="20"/>
          <w:szCs w:val="20"/>
        </w:rPr>
        <w:t>the Global Training</w:t>
      </w:r>
      <w:r w:rsidR="00886537">
        <w:rPr>
          <w:rFonts w:ascii="Tahoma" w:hAnsi="Tahoma" w:cs="Tahoma"/>
          <w:bCs/>
          <w:sz w:val="20"/>
          <w:szCs w:val="20"/>
        </w:rPr>
        <w:t xml:space="preserve"> team</w:t>
      </w:r>
      <w:r w:rsidR="000A2346">
        <w:rPr>
          <w:rFonts w:ascii="Tahoma" w:hAnsi="Tahoma" w:cs="Tahoma"/>
          <w:bCs/>
          <w:sz w:val="20"/>
          <w:szCs w:val="20"/>
        </w:rPr>
        <w:t>, Grant Manager and MEAL Manager</w:t>
      </w:r>
      <w:r w:rsidR="006F4798">
        <w:rPr>
          <w:rFonts w:ascii="Tahoma" w:hAnsi="Tahoma" w:cs="Tahoma"/>
          <w:bCs/>
          <w:sz w:val="20"/>
          <w:szCs w:val="20"/>
        </w:rPr>
        <w:t xml:space="preserve">), the </w:t>
      </w:r>
      <w:r w:rsidR="004B543B">
        <w:rPr>
          <w:rFonts w:ascii="Tahoma" w:hAnsi="Tahoma" w:cs="Tahoma"/>
          <w:bCs/>
          <w:sz w:val="20"/>
          <w:szCs w:val="20"/>
        </w:rPr>
        <w:t>G</w:t>
      </w:r>
      <w:r w:rsidR="006F4798">
        <w:rPr>
          <w:rFonts w:ascii="Tahoma" w:hAnsi="Tahoma" w:cs="Tahoma"/>
          <w:bCs/>
          <w:sz w:val="20"/>
          <w:szCs w:val="20"/>
        </w:rPr>
        <w:t>lobal Analysis and Research team, and the Technology &amp; Innovation team (holders of the CHDC project)</w:t>
      </w:r>
      <w:r w:rsidR="00BC2A1E" w:rsidRPr="00BC2A1E">
        <w:rPr>
          <w:rFonts w:ascii="Tahoma" w:hAnsi="Tahoma" w:cs="Tahoma"/>
          <w:bCs/>
          <w:sz w:val="20"/>
          <w:szCs w:val="20"/>
        </w:rPr>
        <w:t xml:space="preserve">, the Regional Directors </w:t>
      </w:r>
      <w:r w:rsidR="00EB21D4">
        <w:rPr>
          <w:rFonts w:ascii="Tahoma" w:hAnsi="Tahoma" w:cs="Tahoma"/>
          <w:bCs/>
          <w:sz w:val="20"/>
          <w:szCs w:val="20"/>
        </w:rPr>
        <w:t>participate</w:t>
      </w:r>
      <w:r w:rsidR="00BC2A1E" w:rsidRPr="00BC2A1E">
        <w:rPr>
          <w:rFonts w:ascii="Tahoma" w:hAnsi="Tahoma" w:cs="Tahoma"/>
          <w:bCs/>
          <w:sz w:val="20"/>
          <w:szCs w:val="20"/>
        </w:rPr>
        <w:t xml:space="preserve"> in structuring, improving and developing INSO field program</w:t>
      </w:r>
      <w:r w:rsidR="004B543B">
        <w:rPr>
          <w:rFonts w:ascii="Tahoma" w:hAnsi="Tahoma" w:cs="Tahoma"/>
          <w:bCs/>
          <w:sz w:val="20"/>
          <w:szCs w:val="20"/>
        </w:rPr>
        <w:t>s</w:t>
      </w:r>
      <w:r w:rsidR="00BC2A1E" w:rsidRPr="00BC2A1E">
        <w:rPr>
          <w:rFonts w:ascii="Tahoma" w:hAnsi="Tahoma" w:cs="Tahoma"/>
          <w:bCs/>
          <w:sz w:val="20"/>
          <w:szCs w:val="20"/>
        </w:rPr>
        <w:t>.</w:t>
      </w:r>
    </w:p>
    <w:p w14:paraId="1C8AA513" w14:textId="77777777" w:rsidR="00FF2584" w:rsidRPr="00BC2A1E" w:rsidRDefault="00FF2584" w:rsidP="00FF2584">
      <w:pPr>
        <w:rPr>
          <w:rFonts w:ascii="Tahoma" w:hAnsi="Tahoma" w:cs="Tahoma"/>
          <w:sz w:val="20"/>
          <w:szCs w:val="20"/>
        </w:rPr>
      </w:pPr>
    </w:p>
    <w:p w14:paraId="395EE5C1" w14:textId="5563278A" w:rsidR="00BC2A1E" w:rsidRPr="00BC2A1E" w:rsidRDefault="00FF2584" w:rsidP="00BC2A1E">
      <w:pPr>
        <w:rPr>
          <w:rFonts w:ascii="Tahoma" w:hAnsi="Tahoma" w:cs="Tahoma"/>
          <w:bCs/>
          <w:sz w:val="20"/>
          <w:szCs w:val="20"/>
        </w:rPr>
      </w:pPr>
      <w:r w:rsidRPr="00BC2A1E">
        <w:rPr>
          <w:rFonts w:ascii="Tahoma" w:hAnsi="Tahoma" w:cs="Tahoma"/>
          <w:sz w:val="20"/>
          <w:szCs w:val="20"/>
        </w:rPr>
        <w:t xml:space="preserve">The main role is to lead, manage, mentor and support Country Directors </w:t>
      </w:r>
      <w:r w:rsidR="00A3333A">
        <w:rPr>
          <w:rFonts w:ascii="Tahoma" w:hAnsi="Tahoma" w:cs="Tahoma"/>
          <w:sz w:val="20"/>
          <w:szCs w:val="20"/>
        </w:rPr>
        <w:t xml:space="preserve">(CDs) </w:t>
      </w:r>
      <w:r w:rsidRPr="00BC2A1E">
        <w:rPr>
          <w:rFonts w:ascii="Tahoma" w:hAnsi="Tahoma" w:cs="Tahoma"/>
          <w:sz w:val="20"/>
          <w:szCs w:val="20"/>
        </w:rPr>
        <w:t xml:space="preserve">in accomplishing their  </w:t>
      </w:r>
      <w:r w:rsidR="00671149">
        <w:rPr>
          <w:rFonts w:ascii="Tahoma" w:hAnsi="Tahoma" w:cs="Tahoma"/>
          <w:sz w:val="20"/>
          <w:szCs w:val="20"/>
        </w:rPr>
        <w:t>tasks and responsibilities</w:t>
      </w:r>
      <w:r w:rsidRPr="00BC2A1E">
        <w:rPr>
          <w:rFonts w:ascii="Tahoma" w:hAnsi="Tahoma" w:cs="Tahoma"/>
          <w:sz w:val="20"/>
          <w:szCs w:val="20"/>
        </w:rPr>
        <w:t xml:space="preserve"> and to ensure that INSO country projects operate as intended</w:t>
      </w:r>
      <w:r w:rsidR="00BC2A1E" w:rsidRPr="00BC2A1E">
        <w:rPr>
          <w:rFonts w:ascii="Tahoma" w:hAnsi="Tahoma" w:cs="Tahoma"/>
          <w:sz w:val="20"/>
          <w:szCs w:val="20"/>
        </w:rPr>
        <w:t xml:space="preserve">. For this purpose, </w:t>
      </w:r>
      <w:r w:rsidR="00E26B96" w:rsidRPr="00BC2A1E">
        <w:rPr>
          <w:rFonts w:ascii="Tahoma" w:hAnsi="Tahoma" w:cs="Tahoma"/>
          <w:bCs/>
          <w:sz w:val="20"/>
          <w:szCs w:val="20"/>
        </w:rPr>
        <w:t>Regional Directors are hands</w:t>
      </w:r>
      <w:r w:rsidR="00B25286">
        <w:rPr>
          <w:rFonts w:ascii="Tahoma" w:hAnsi="Tahoma" w:cs="Tahoma"/>
          <w:bCs/>
          <w:sz w:val="20"/>
          <w:szCs w:val="20"/>
        </w:rPr>
        <w:t xml:space="preserve"> </w:t>
      </w:r>
      <w:r w:rsidR="00E26B96" w:rsidRPr="00BC2A1E">
        <w:rPr>
          <w:rFonts w:ascii="Tahoma" w:hAnsi="Tahoma" w:cs="Tahoma"/>
          <w:bCs/>
          <w:sz w:val="20"/>
          <w:szCs w:val="20"/>
        </w:rPr>
        <w:t xml:space="preserve">on and spend a significant amount of their time in </w:t>
      </w:r>
      <w:r w:rsidR="00F53706">
        <w:rPr>
          <w:rFonts w:ascii="Tahoma" w:hAnsi="Tahoma" w:cs="Tahoma"/>
          <w:bCs/>
          <w:sz w:val="20"/>
          <w:szCs w:val="20"/>
        </w:rPr>
        <w:t>their region</w:t>
      </w:r>
      <w:r w:rsidR="008819CF">
        <w:rPr>
          <w:rFonts w:ascii="Tahoma" w:hAnsi="Tahoma" w:cs="Tahoma"/>
          <w:bCs/>
          <w:sz w:val="20"/>
          <w:szCs w:val="20"/>
        </w:rPr>
        <w:t>.</w:t>
      </w:r>
    </w:p>
    <w:p w14:paraId="2384DC64" w14:textId="77777777" w:rsidR="00BC2A1E" w:rsidRPr="00BC2A1E" w:rsidRDefault="00BC2A1E" w:rsidP="00BC2A1E">
      <w:pPr>
        <w:rPr>
          <w:rFonts w:ascii="Tahoma" w:hAnsi="Tahoma" w:cs="Tahoma"/>
          <w:bCs/>
          <w:sz w:val="20"/>
          <w:szCs w:val="20"/>
        </w:rPr>
      </w:pPr>
    </w:p>
    <w:p w14:paraId="1E964340" w14:textId="2DDBD22C" w:rsidR="00BC2A1E" w:rsidRPr="00BC2A1E" w:rsidRDefault="00BC2A1E" w:rsidP="00BC2A1E">
      <w:pPr>
        <w:rPr>
          <w:rFonts w:ascii="Tahoma" w:hAnsi="Tahoma" w:cs="Tahoma"/>
          <w:bCs/>
          <w:sz w:val="20"/>
          <w:szCs w:val="20"/>
        </w:rPr>
      </w:pPr>
      <w:r w:rsidRPr="00BC2A1E">
        <w:rPr>
          <w:rFonts w:ascii="Tahoma" w:hAnsi="Tahoma" w:cs="Tahoma"/>
          <w:bCs/>
          <w:sz w:val="20"/>
          <w:szCs w:val="20"/>
        </w:rPr>
        <w:t xml:space="preserve">Regional Directors </w:t>
      </w:r>
      <w:r w:rsidR="00DA7577">
        <w:rPr>
          <w:rFonts w:ascii="Tahoma" w:hAnsi="Tahoma" w:cs="Tahoma"/>
          <w:bCs/>
          <w:sz w:val="20"/>
          <w:szCs w:val="20"/>
        </w:rPr>
        <w:t xml:space="preserve">are based </w:t>
      </w:r>
      <w:r w:rsidRPr="00BC2A1E">
        <w:rPr>
          <w:rFonts w:ascii="Tahoma" w:hAnsi="Tahoma" w:cs="Tahoma"/>
          <w:bCs/>
          <w:sz w:val="20"/>
          <w:szCs w:val="20"/>
        </w:rPr>
        <w:t>a</w:t>
      </w:r>
      <w:r w:rsidR="008819CF">
        <w:rPr>
          <w:rFonts w:ascii="Tahoma" w:hAnsi="Tahoma" w:cs="Tahoma"/>
          <w:bCs/>
          <w:sz w:val="20"/>
          <w:szCs w:val="20"/>
        </w:rPr>
        <w:t>t</w:t>
      </w:r>
      <w:r w:rsidR="00E26B96" w:rsidRPr="00BC2A1E">
        <w:rPr>
          <w:rFonts w:ascii="Tahoma" w:hAnsi="Tahoma" w:cs="Tahoma"/>
          <w:bCs/>
          <w:sz w:val="20"/>
          <w:szCs w:val="20"/>
        </w:rPr>
        <w:t xml:space="preserve"> </w:t>
      </w:r>
      <w:r w:rsidR="008819CF">
        <w:rPr>
          <w:rFonts w:ascii="Tahoma" w:hAnsi="Tahoma" w:cs="Tahoma"/>
          <w:bCs/>
          <w:sz w:val="20"/>
          <w:szCs w:val="20"/>
        </w:rPr>
        <w:t>our</w:t>
      </w:r>
      <w:r w:rsidR="00E26B96" w:rsidRPr="00BC2A1E">
        <w:rPr>
          <w:rFonts w:ascii="Tahoma" w:hAnsi="Tahoma" w:cs="Tahoma"/>
          <w:bCs/>
          <w:sz w:val="20"/>
          <w:szCs w:val="20"/>
        </w:rPr>
        <w:t xml:space="preserve"> H</w:t>
      </w:r>
      <w:r w:rsidR="008819CF">
        <w:rPr>
          <w:rFonts w:ascii="Tahoma" w:hAnsi="Tahoma" w:cs="Tahoma"/>
          <w:bCs/>
          <w:sz w:val="20"/>
          <w:szCs w:val="20"/>
        </w:rPr>
        <w:t>eadquarters (HQ)</w:t>
      </w:r>
      <w:r w:rsidR="00E26B96" w:rsidRPr="00BC2A1E">
        <w:rPr>
          <w:rFonts w:ascii="Tahoma" w:hAnsi="Tahoma" w:cs="Tahoma"/>
          <w:bCs/>
          <w:sz w:val="20"/>
          <w:szCs w:val="20"/>
        </w:rPr>
        <w:t xml:space="preserve"> in the Hague.</w:t>
      </w:r>
      <w:r w:rsidRPr="00BC2A1E">
        <w:rPr>
          <w:rFonts w:ascii="Tahoma" w:hAnsi="Tahoma" w:cs="Tahoma"/>
          <w:bCs/>
          <w:sz w:val="20"/>
          <w:szCs w:val="20"/>
        </w:rPr>
        <w:t xml:space="preserve"> At the H</w:t>
      </w:r>
      <w:r w:rsidR="008819CF">
        <w:rPr>
          <w:rFonts w:ascii="Tahoma" w:hAnsi="Tahoma" w:cs="Tahoma"/>
          <w:bCs/>
          <w:sz w:val="20"/>
          <w:szCs w:val="20"/>
        </w:rPr>
        <w:t>Q</w:t>
      </w:r>
      <w:r w:rsidRPr="00BC2A1E">
        <w:rPr>
          <w:rFonts w:ascii="Tahoma" w:hAnsi="Tahoma" w:cs="Tahoma"/>
          <w:bCs/>
          <w:sz w:val="20"/>
          <w:szCs w:val="20"/>
        </w:rPr>
        <w:t>, the Regional Directors coordinate and communicate across all Departments through the course of their work</w:t>
      </w:r>
      <w:r w:rsidR="00DA7577">
        <w:rPr>
          <w:rFonts w:ascii="Tahoma" w:hAnsi="Tahoma" w:cs="Tahoma"/>
          <w:bCs/>
          <w:sz w:val="20"/>
          <w:szCs w:val="20"/>
        </w:rPr>
        <w:t xml:space="preserve"> </w:t>
      </w:r>
      <w:r w:rsidRPr="00BC2A1E">
        <w:rPr>
          <w:rFonts w:ascii="Tahoma" w:hAnsi="Tahoma" w:cs="Tahoma"/>
          <w:bCs/>
          <w:sz w:val="20"/>
          <w:szCs w:val="20"/>
        </w:rPr>
        <w:t>and play a key role in cross-departmental learning and support.</w:t>
      </w:r>
    </w:p>
    <w:p w14:paraId="355E03D3" w14:textId="77777777" w:rsidR="00BC2A1E" w:rsidRPr="00BC2A1E" w:rsidRDefault="00BC2A1E" w:rsidP="00E26B96">
      <w:pPr>
        <w:jc w:val="both"/>
        <w:rPr>
          <w:rFonts w:ascii="Tahoma" w:hAnsi="Tahoma" w:cs="Tahoma"/>
          <w:bCs/>
          <w:sz w:val="20"/>
          <w:szCs w:val="20"/>
        </w:rPr>
      </w:pPr>
    </w:p>
    <w:p w14:paraId="343F5F74" w14:textId="22499522" w:rsidR="00721235" w:rsidRPr="00BC2A1E" w:rsidRDefault="00E26B96" w:rsidP="00E26B96">
      <w:pPr>
        <w:jc w:val="both"/>
        <w:rPr>
          <w:rFonts w:ascii="Tahoma" w:hAnsi="Tahoma" w:cs="Tahoma"/>
          <w:bCs/>
          <w:sz w:val="20"/>
          <w:szCs w:val="20"/>
        </w:rPr>
      </w:pPr>
      <w:r w:rsidRPr="00BC2A1E">
        <w:rPr>
          <w:rFonts w:ascii="Tahoma" w:hAnsi="Tahoma" w:cs="Tahoma"/>
          <w:bCs/>
          <w:sz w:val="20"/>
          <w:szCs w:val="20"/>
        </w:rPr>
        <w:t xml:space="preserve">Regional Directors are supervised by the Director of Field Programs and line manage up to six Country Directors in their assigned area. </w:t>
      </w:r>
    </w:p>
    <w:p w14:paraId="480F8BA1" w14:textId="77777777" w:rsidR="00721235" w:rsidRPr="00BC2A1E" w:rsidRDefault="00721235" w:rsidP="003D7224">
      <w:pPr>
        <w:jc w:val="both"/>
        <w:rPr>
          <w:rFonts w:ascii="Tahoma" w:hAnsi="Tahoma" w:cs="Tahoma"/>
          <w:b/>
          <w:sz w:val="20"/>
          <w:szCs w:val="20"/>
          <w:u w:val="single"/>
        </w:rPr>
      </w:pPr>
    </w:p>
    <w:p w14:paraId="5B94EBF5" w14:textId="6AF6FBEF" w:rsidR="00721235" w:rsidRPr="00BC2A1E" w:rsidRDefault="00721235" w:rsidP="00721235">
      <w:pPr>
        <w:rPr>
          <w:rFonts w:ascii="Tahoma" w:hAnsi="Tahoma" w:cs="Tahoma"/>
          <w:b/>
          <w:bCs/>
          <w:sz w:val="20"/>
          <w:szCs w:val="20"/>
        </w:rPr>
      </w:pPr>
      <w:r w:rsidRPr="00BC2A1E">
        <w:rPr>
          <w:rFonts w:ascii="Tahoma" w:hAnsi="Tahoma" w:cs="Tahoma"/>
          <w:b/>
          <w:bCs/>
          <w:sz w:val="20"/>
          <w:szCs w:val="20"/>
        </w:rPr>
        <w:t>Main Duties and Responsibilities:</w:t>
      </w:r>
    </w:p>
    <w:p w14:paraId="202BDF5C" w14:textId="7635B66A" w:rsidR="00721235" w:rsidRPr="00BC2A1E" w:rsidRDefault="00721235" w:rsidP="00721235">
      <w:pPr>
        <w:rPr>
          <w:rFonts w:ascii="Tahoma" w:hAnsi="Tahoma" w:cs="Tahoma"/>
          <w:b/>
          <w:bCs/>
          <w:sz w:val="20"/>
          <w:szCs w:val="20"/>
        </w:rPr>
      </w:pPr>
    </w:p>
    <w:p w14:paraId="5840D684" w14:textId="0155D4FC" w:rsidR="00D6033D" w:rsidRPr="00BC2A1E" w:rsidRDefault="00D6033D" w:rsidP="00D6033D">
      <w:pPr>
        <w:pStyle w:val="ListParagraph"/>
        <w:numPr>
          <w:ilvl w:val="0"/>
          <w:numId w:val="24"/>
        </w:numPr>
        <w:spacing w:after="160" w:line="259" w:lineRule="auto"/>
        <w:rPr>
          <w:rFonts w:ascii="Tahoma" w:hAnsi="Tahoma" w:cs="Tahoma"/>
          <w:b/>
          <w:sz w:val="20"/>
          <w:szCs w:val="20"/>
        </w:rPr>
      </w:pPr>
      <w:r w:rsidRPr="00BC2A1E">
        <w:rPr>
          <w:rFonts w:ascii="Tahoma" w:hAnsi="Tahoma" w:cs="Tahoma"/>
          <w:b/>
          <w:sz w:val="20"/>
          <w:szCs w:val="20"/>
        </w:rPr>
        <w:t xml:space="preserve">Program Strategy, Management &amp; Quality </w:t>
      </w:r>
    </w:p>
    <w:p w14:paraId="4A72761F" w14:textId="6D2823EB" w:rsidR="00D6033D" w:rsidRDefault="00D6033D" w:rsidP="00D6033D">
      <w:pPr>
        <w:rPr>
          <w:rFonts w:ascii="Tahoma" w:hAnsi="Tahoma" w:cs="Tahoma"/>
          <w:bCs/>
          <w:i/>
          <w:iCs/>
          <w:sz w:val="20"/>
          <w:szCs w:val="20"/>
        </w:rPr>
      </w:pPr>
      <w:r w:rsidRPr="00BC2A1E">
        <w:rPr>
          <w:rFonts w:ascii="Tahoma" w:hAnsi="Tahoma" w:cs="Tahoma"/>
          <w:bCs/>
          <w:i/>
          <w:iCs/>
          <w:sz w:val="20"/>
          <w:szCs w:val="20"/>
        </w:rPr>
        <w:t xml:space="preserve">The overall aim is to ensure that INSO projects provide high quality services that are relevant and adaptive to NGO needs while protecting INSO’s reputation and principles and effectively delivering its mandate. </w:t>
      </w:r>
    </w:p>
    <w:p w14:paraId="240BA2B9" w14:textId="77777777" w:rsidR="003A7AA8" w:rsidRPr="00BC2A1E" w:rsidRDefault="003A7AA8" w:rsidP="00D6033D">
      <w:pPr>
        <w:rPr>
          <w:rFonts w:ascii="Tahoma" w:hAnsi="Tahoma" w:cs="Tahoma"/>
          <w:bCs/>
          <w:i/>
          <w:iCs/>
          <w:sz w:val="20"/>
          <w:szCs w:val="20"/>
        </w:rPr>
      </w:pPr>
    </w:p>
    <w:p w14:paraId="242A59E1" w14:textId="64EA20A6"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Support CD</w:t>
      </w:r>
      <w:r w:rsidR="00107EC9">
        <w:rPr>
          <w:rFonts w:ascii="Tahoma" w:hAnsi="Tahoma" w:cs="Tahoma"/>
          <w:sz w:val="20"/>
          <w:szCs w:val="20"/>
        </w:rPr>
        <w:t>s</w:t>
      </w:r>
      <w:r w:rsidRPr="00BC2A1E">
        <w:rPr>
          <w:rFonts w:ascii="Tahoma" w:hAnsi="Tahoma" w:cs="Tahoma"/>
          <w:sz w:val="20"/>
          <w:szCs w:val="20"/>
        </w:rPr>
        <w:t xml:space="preserve"> in development and implementation of Annual Plan</w:t>
      </w:r>
      <w:r w:rsidR="00462540">
        <w:rPr>
          <w:rFonts w:ascii="Tahoma" w:hAnsi="Tahoma" w:cs="Tahoma"/>
          <w:sz w:val="20"/>
          <w:szCs w:val="20"/>
        </w:rPr>
        <w:t>s</w:t>
      </w:r>
      <w:r w:rsidRPr="00BC2A1E">
        <w:rPr>
          <w:rFonts w:ascii="Tahoma" w:hAnsi="Tahoma" w:cs="Tahoma"/>
          <w:sz w:val="20"/>
          <w:szCs w:val="20"/>
        </w:rPr>
        <w:t>, - assessing and contributing to short</w:t>
      </w:r>
      <w:r w:rsidR="003A7AA8">
        <w:rPr>
          <w:rFonts w:ascii="Tahoma" w:hAnsi="Tahoma" w:cs="Tahoma"/>
          <w:sz w:val="20"/>
          <w:szCs w:val="20"/>
        </w:rPr>
        <w:t>-</w:t>
      </w:r>
      <w:r w:rsidRPr="00BC2A1E">
        <w:rPr>
          <w:rFonts w:ascii="Tahoma" w:hAnsi="Tahoma" w:cs="Tahoma"/>
          <w:sz w:val="20"/>
          <w:szCs w:val="20"/>
        </w:rPr>
        <w:t>and</w:t>
      </w:r>
      <w:r w:rsidR="003A7AA8">
        <w:rPr>
          <w:rFonts w:ascii="Tahoma" w:hAnsi="Tahoma" w:cs="Tahoma"/>
          <w:sz w:val="20"/>
          <w:szCs w:val="20"/>
        </w:rPr>
        <w:t>-</w:t>
      </w:r>
      <w:r w:rsidRPr="00BC2A1E">
        <w:rPr>
          <w:rFonts w:ascii="Tahoma" w:hAnsi="Tahoma" w:cs="Tahoma"/>
          <w:sz w:val="20"/>
          <w:szCs w:val="20"/>
        </w:rPr>
        <w:t>long range country strategy to improve NGO safety - and ensure the plan is relevant to INSO’s mandate, NGO needs and is achievable with</w:t>
      </w:r>
      <w:r w:rsidR="00655185">
        <w:rPr>
          <w:rFonts w:ascii="Tahoma" w:hAnsi="Tahoma" w:cs="Tahoma"/>
          <w:sz w:val="20"/>
          <w:szCs w:val="20"/>
        </w:rPr>
        <w:t>in</w:t>
      </w:r>
      <w:r w:rsidRPr="00BC2A1E">
        <w:rPr>
          <w:rFonts w:ascii="Tahoma" w:hAnsi="Tahoma" w:cs="Tahoma"/>
          <w:sz w:val="20"/>
          <w:szCs w:val="20"/>
        </w:rPr>
        <w:t xml:space="preserve"> the context (security, legal, environment, funding</w:t>
      </w:r>
      <w:r w:rsidR="00655185">
        <w:rPr>
          <w:rFonts w:ascii="Tahoma" w:hAnsi="Tahoma" w:cs="Tahoma"/>
          <w:sz w:val="20"/>
          <w:szCs w:val="20"/>
        </w:rPr>
        <w:t>,</w:t>
      </w:r>
      <w:r w:rsidRPr="00BC2A1E">
        <w:rPr>
          <w:rFonts w:ascii="Tahoma" w:hAnsi="Tahoma" w:cs="Tahoma"/>
          <w:sz w:val="20"/>
          <w:szCs w:val="20"/>
        </w:rPr>
        <w:t xml:space="preserve"> etc</w:t>
      </w:r>
      <w:r w:rsidR="00655185">
        <w:rPr>
          <w:rFonts w:ascii="Tahoma" w:hAnsi="Tahoma" w:cs="Tahoma"/>
          <w:sz w:val="20"/>
          <w:szCs w:val="20"/>
        </w:rPr>
        <w:t>.</w:t>
      </w:r>
      <w:r w:rsidRPr="00BC2A1E">
        <w:rPr>
          <w:rFonts w:ascii="Tahoma" w:hAnsi="Tahoma" w:cs="Tahoma"/>
          <w:sz w:val="20"/>
          <w:szCs w:val="20"/>
        </w:rPr>
        <w:t>);</w:t>
      </w:r>
    </w:p>
    <w:p w14:paraId="07C6E5AF" w14:textId="3D31C982"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Ensure that all projects adhere to INSO</w:t>
      </w:r>
      <w:r w:rsidR="00655185">
        <w:rPr>
          <w:rFonts w:ascii="Tahoma" w:hAnsi="Tahoma" w:cs="Tahoma"/>
          <w:sz w:val="20"/>
          <w:szCs w:val="20"/>
        </w:rPr>
        <w:t>’</w:t>
      </w:r>
      <w:r w:rsidRPr="00BC2A1E">
        <w:rPr>
          <w:rFonts w:ascii="Tahoma" w:hAnsi="Tahoma" w:cs="Tahoma"/>
          <w:sz w:val="20"/>
          <w:szCs w:val="20"/>
        </w:rPr>
        <w:t xml:space="preserve">s mission and principles and contribute to further its reputation as an accountable, humanitarian and professional organisation and valued member of the global and local humanitarian community; </w:t>
      </w:r>
    </w:p>
    <w:p w14:paraId="74660EFD" w14:textId="790E3190"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Ensure that projects follow standard</w:t>
      </w:r>
      <w:r w:rsidR="00316B68" w:rsidRPr="00BC2A1E">
        <w:rPr>
          <w:rFonts w:ascii="Tahoma" w:hAnsi="Tahoma" w:cs="Tahoma"/>
          <w:sz w:val="20"/>
          <w:szCs w:val="20"/>
        </w:rPr>
        <w:t xml:space="preserve"> internal</w:t>
      </w:r>
      <w:r w:rsidRPr="00BC2A1E">
        <w:rPr>
          <w:rFonts w:ascii="Tahoma" w:hAnsi="Tahoma" w:cs="Tahoma"/>
          <w:sz w:val="20"/>
          <w:szCs w:val="20"/>
        </w:rPr>
        <w:t xml:space="preserve"> </w:t>
      </w:r>
      <w:r w:rsidR="00316B68" w:rsidRPr="00BC2A1E">
        <w:rPr>
          <w:rFonts w:ascii="Tahoma" w:hAnsi="Tahoma" w:cs="Tahoma"/>
          <w:sz w:val="20"/>
          <w:szCs w:val="20"/>
        </w:rPr>
        <w:t>policies, program framework and quality standards.</w:t>
      </w:r>
    </w:p>
    <w:p w14:paraId="4D6908CB" w14:textId="2E2814D3" w:rsidR="00D6033D" w:rsidRPr="00BC2A1E" w:rsidRDefault="00D6033D" w:rsidP="00316B68">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Monitor the ongoing relevance of the project to the needs of NGOs in the context an</w:t>
      </w:r>
      <w:r w:rsidR="00316B68" w:rsidRPr="00BC2A1E">
        <w:rPr>
          <w:rFonts w:ascii="Tahoma" w:hAnsi="Tahoma" w:cs="Tahoma"/>
          <w:sz w:val="20"/>
          <w:szCs w:val="20"/>
        </w:rPr>
        <w:t>d e</w:t>
      </w:r>
      <w:r w:rsidRPr="00BC2A1E">
        <w:rPr>
          <w:rFonts w:ascii="Tahoma" w:hAnsi="Tahoma" w:cs="Tahoma"/>
          <w:sz w:val="20"/>
          <w:szCs w:val="20"/>
        </w:rPr>
        <w:t>nsure the project and team take and retain their proper place as a central node in the local humanitarian architecture</w:t>
      </w:r>
      <w:r w:rsidR="00316B68" w:rsidRPr="00BC2A1E">
        <w:rPr>
          <w:rFonts w:ascii="Tahoma" w:hAnsi="Tahoma" w:cs="Tahoma"/>
          <w:sz w:val="20"/>
          <w:szCs w:val="20"/>
        </w:rPr>
        <w:t>.</w:t>
      </w:r>
    </w:p>
    <w:p w14:paraId="518333CE" w14:textId="42F4489B"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In coordination with other technical referents (analysi</w:t>
      </w:r>
      <w:r w:rsidR="00CA6877">
        <w:rPr>
          <w:rFonts w:ascii="Tahoma" w:hAnsi="Tahoma" w:cs="Tahoma"/>
          <w:sz w:val="20"/>
          <w:szCs w:val="20"/>
        </w:rPr>
        <w:t>s,</w:t>
      </w:r>
      <w:r w:rsidRPr="00BC2A1E">
        <w:rPr>
          <w:rFonts w:ascii="Tahoma" w:hAnsi="Tahoma" w:cs="Tahoma"/>
          <w:sz w:val="20"/>
          <w:szCs w:val="20"/>
        </w:rPr>
        <w:t xml:space="preserve"> information</w:t>
      </w:r>
      <w:r w:rsidR="00CA6877">
        <w:rPr>
          <w:rFonts w:ascii="Tahoma" w:hAnsi="Tahoma" w:cs="Tahoma"/>
          <w:sz w:val="20"/>
          <w:szCs w:val="20"/>
        </w:rPr>
        <w:t>, training</w:t>
      </w:r>
      <w:r w:rsidRPr="00BC2A1E">
        <w:rPr>
          <w:rFonts w:ascii="Tahoma" w:hAnsi="Tahoma" w:cs="Tahoma"/>
          <w:sz w:val="20"/>
          <w:szCs w:val="20"/>
        </w:rPr>
        <w:t>), monitor and quality control outgoing products and services (with frequent sampling) to ensure INSO products remain of objectively high value and quality (good analysis, accurate data, helpful &amp; timely advice</w:t>
      </w:r>
      <w:r w:rsidR="00C5708E">
        <w:rPr>
          <w:rFonts w:ascii="Tahoma" w:hAnsi="Tahoma" w:cs="Tahoma"/>
          <w:sz w:val="20"/>
          <w:szCs w:val="20"/>
        </w:rPr>
        <w:t>,</w:t>
      </w:r>
      <w:r w:rsidRPr="00BC2A1E">
        <w:rPr>
          <w:rFonts w:ascii="Tahoma" w:hAnsi="Tahoma" w:cs="Tahoma"/>
          <w:sz w:val="20"/>
          <w:szCs w:val="20"/>
        </w:rPr>
        <w:t xml:space="preserve"> etc</w:t>
      </w:r>
      <w:r w:rsidR="00B9063E">
        <w:rPr>
          <w:rFonts w:ascii="Tahoma" w:hAnsi="Tahoma" w:cs="Tahoma"/>
          <w:sz w:val="20"/>
          <w:szCs w:val="20"/>
        </w:rPr>
        <w:t>.</w:t>
      </w:r>
      <w:r w:rsidRPr="00BC2A1E">
        <w:rPr>
          <w:rFonts w:ascii="Tahoma" w:hAnsi="Tahoma" w:cs="Tahoma"/>
          <w:sz w:val="20"/>
          <w:szCs w:val="20"/>
        </w:rPr>
        <w:t>);</w:t>
      </w:r>
    </w:p>
    <w:p w14:paraId="31673A6E" w14:textId="7777777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Independently monitor beneficiary satisfaction and attitudes with periodic meetings and feedback sessions;</w:t>
      </w:r>
    </w:p>
    <w:p w14:paraId="27A9B3CA" w14:textId="6593B4A3" w:rsidR="00D6033D" w:rsidRPr="00BC2A1E" w:rsidRDefault="00D6033D" w:rsidP="00721B6B">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 xml:space="preserve">Lead new project scoping and development missions </w:t>
      </w:r>
    </w:p>
    <w:p w14:paraId="6E85CAAC" w14:textId="77777777" w:rsidR="00B66A19" w:rsidRPr="00BC2A1E" w:rsidRDefault="00B66A19" w:rsidP="00B66A19">
      <w:pPr>
        <w:pStyle w:val="ListParagraph"/>
        <w:spacing w:after="160" w:line="259" w:lineRule="auto"/>
        <w:rPr>
          <w:rFonts w:ascii="Tahoma" w:hAnsi="Tahoma" w:cs="Tahoma"/>
          <w:sz w:val="20"/>
          <w:szCs w:val="20"/>
        </w:rPr>
      </w:pPr>
    </w:p>
    <w:p w14:paraId="3463021C"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t>Grant Management &amp; Fundraising</w:t>
      </w:r>
    </w:p>
    <w:p w14:paraId="5554A8B7" w14:textId="509B3409" w:rsidR="00D6033D" w:rsidRDefault="00D6033D" w:rsidP="00D6033D">
      <w:pPr>
        <w:rPr>
          <w:rFonts w:ascii="Tahoma" w:hAnsi="Tahoma" w:cs="Tahoma"/>
          <w:i/>
          <w:iCs/>
          <w:sz w:val="20"/>
          <w:szCs w:val="20"/>
        </w:rPr>
      </w:pPr>
      <w:r w:rsidRPr="00BC2A1E">
        <w:rPr>
          <w:rFonts w:ascii="Tahoma" w:hAnsi="Tahoma" w:cs="Tahoma"/>
          <w:i/>
          <w:iCs/>
          <w:sz w:val="20"/>
          <w:szCs w:val="20"/>
        </w:rPr>
        <w:t xml:space="preserve">The overall aim is to ensure that projects remain fully funded and that INSO meets all contractual obligations on time and on budget. </w:t>
      </w:r>
    </w:p>
    <w:p w14:paraId="5F744794" w14:textId="77777777" w:rsidR="00B9063E" w:rsidRPr="00BC2A1E" w:rsidRDefault="00B9063E" w:rsidP="00D6033D">
      <w:pPr>
        <w:rPr>
          <w:rFonts w:ascii="Tahoma" w:hAnsi="Tahoma" w:cs="Tahoma"/>
          <w:i/>
          <w:iCs/>
          <w:sz w:val="20"/>
          <w:szCs w:val="20"/>
        </w:rPr>
      </w:pPr>
    </w:p>
    <w:p w14:paraId="5524E934" w14:textId="3DA363D1" w:rsidR="009B10E6" w:rsidRDefault="009B10E6" w:rsidP="00D6033D">
      <w:pPr>
        <w:pStyle w:val="ListParagraph"/>
        <w:numPr>
          <w:ilvl w:val="0"/>
          <w:numId w:val="21"/>
        </w:numPr>
        <w:spacing w:after="160" w:line="259" w:lineRule="auto"/>
        <w:rPr>
          <w:rFonts w:ascii="Tahoma" w:hAnsi="Tahoma" w:cs="Tahoma"/>
          <w:sz w:val="20"/>
          <w:szCs w:val="20"/>
        </w:rPr>
      </w:pPr>
      <w:r>
        <w:rPr>
          <w:rFonts w:ascii="Tahoma" w:hAnsi="Tahoma" w:cs="Tahoma"/>
          <w:sz w:val="20"/>
          <w:szCs w:val="20"/>
        </w:rPr>
        <w:t>Manage regional grants if applicable</w:t>
      </w:r>
    </w:p>
    <w:p w14:paraId="2BD94554" w14:textId="3DAA875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Comprehensively orient CD</w:t>
      </w:r>
      <w:r w:rsidR="00BA171F">
        <w:rPr>
          <w:rFonts w:ascii="Tahoma" w:hAnsi="Tahoma" w:cs="Tahoma"/>
          <w:sz w:val="20"/>
          <w:szCs w:val="20"/>
        </w:rPr>
        <w:t>s</w:t>
      </w:r>
      <w:r w:rsidRPr="00BC2A1E">
        <w:rPr>
          <w:rFonts w:ascii="Tahoma" w:hAnsi="Tahoma" w:cs="Tahoma"/>
          <w:sz w:val="20"/>
          <w:szCs w:val="20"/>
        </w:rPr>
        <w:t xml:space="preserve"> in their grant management responsibilities and the general principles of program cycle management, providing ongoing mentorship and advice as needed;</w:t>
      </w:r>
    </w:p>
    <w:p w14:paraId="494580FB" w14:textId="108FF8B6"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 xml:space="preserve">Actively supervise and support the </w:t>
      </w:r>
      <w:r w:rsidR="00B66A19" w:rsidRPr="00BC2A1E">
        <w:rPr>
          <w:rFonts w:ascii="Tahoma" w:hAnsi="Tahoma" w:cs="Tahoma"/>
          <w:sz w:val="20"/>
          <w:szCs w:val="20"/>
        </w:rPr>
        <w:t>CD</w:t>
      </w:r>
      <w:r w:rsidR="00BA171F">
        <w:rPr>
          <w:rFonts w:ascii="Tahoma" w:hAnsi="Tahoma" w:cs="Tahoma"/>
          <w:sz w:val="20"/>
          <w:szCs w:val="20"/>
        </w:rPr>
        <w:t>s</w:t>
      </w:r>
      <w:r w:rsidRPr="00BC2A1E">
        <w:rPr>
          <w:rFonts w:ascii="Tahoma" w:hAnsi="Tahoma" w:cs="Tahoma"/>
          <w:sz w:val="20"/>
          <w:szCs w:val="20"/>
        </w:rPr>
        <w:t xml:space="preserve"> in fundraising. </w:t>
      </w:r>
      <w:r w:rsidR="00B66A19" w:rsidRPr="00BC2A1E">
        <w:rPr>
          <w:rFonts w:ascii="Tahoma" w:hAnsi="Tahoma" w:cs="Tahoma"/>
          <w:sz w:val="20"/>
          <w:szCs w:val="20"/>
        </w:rPr>
        <w:t>A</w:t>
      </w:r>
      <w:r w:rsidRPr="00BC2A1E">
        <w:rPr>
          <w:rFonts w:ascii="Tahoma" w:hAnsi="Tahoma" w:cs="Tahoma"/>
          <w:sz w:val="20"/>
          <w:szCs w:val="20"/>
        </w:rPr>
        <w:t>nticipate funding gaps and identify appropriate mitigation plans;</w:t>
      </w:r>
    </w:p>
    <w:p w14:paraId="0A71F261" w14:textId="41BE70DC" w:rsidR="00D6033D" w:rsidRPr="00BC2A1E" w:rsidRDefault="00B66A19"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S</w:t>
      </w:r>
      <w:r w:rsidR="00D6033D" w:rsidRPr="00BC2A1E">
        <w:rPr>
          <w:rFonts w:ascii="Tahoma" w:hAnsi="Tahoma" w:cs="Tahoma"/>
          <w:sz w:val="20"/>
          <w:szCs w:val="20"/>
        </w:rPr>
        <w:t>upervise grant</w:t>
      </w:r>
      <w:r w:rsidR="00B36E32">
        <w:rPr>
          <w:rFonts w:ascii="Tahoma" w:hAnsi="Tahoma" w:cs="Tahoma"/>
          <w:sz w:val="20"/>
          <w:szCs w:val="20"/>
        </w:rPr>
        <w:t>s</w:t>
      </w:r>
      <w:r w:rsidR="00D6033D" w:rsidRPr="00BC2A1E">
        <w:rPr>
          <w:rFonts w:ascii="Tahoma" w:hAnsi="Tahoma" w:cs="Tahoma"/>
          <w:sz w:val="20"/>
          <w:szCs w:val="20"/>
        </w:rPr>
        <w:t xml:space="preserve"> management to ensure full compliance with donor </w:t>
      </w:r>
      <w:r w:rsidR="00BA171F">
        <w:rPr>
          <w:rFonts w:ascii="Tahoma" w:hAnsi="Tahoma" w:cs="Tahoma"/>
          <w:sz w:val="20"/>
          <w:szCs w:val="20"/>
        </w:rPr>
        <w:t>regulations</w:t>
      </w:r>
      <w:r w:rsidR="00D6033D" w:rsidRPr="00BC2A1E">
        <w:rPr>
          <w:rFonts w:ascii="Tahoma" w:hAnsi="Tahoma" w:cs="Tahoma"/>
          <w:sz w:val="20"/>
          <w:szCs w:val="20"/>
        </w:rPr>
        <w:t xml:space="preserve"> and timely submission of</w:t>
      </w:r>
      <w:r w:rsidR="00BA171F">
        <w:rPr>
          <w:rFonts w:ascii="Tahoma" w:hAnsi="Tahoma" w:cs="Tahoma"/>
          <w:sz w:val="20"/>
          <w:szCs w:val="20"/>
        </w:rPr>
        <w:t xml:space="preserve"> reports</w:t>
      </w:r>
      <w:r w:rsidR="00D6033D" w:rsidRPr="00BC2A1E">
        <w:rPr>
          <w:rFonts w:ascii="Tahoma" w:hAnsi="Tahoma" w:cs="Tahoma"/>
          <w:sz w:val="20"/>
          <w:szCs w:val="20"/>
        </w:rPr>
        <w:t xml:space="preserve">; </w:t>
      </w:r>
    </w:p>
    <w:p w14:paraId="5A8E3BB8" w14:textId="3ED76428" w:rsidR="00D6033D" w:rsidRPr="00BC2A1E" w:rsidRDefault="00D6033D" w:rsidP="00856B21">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lastRenderedPageBreak/>
        <w:t>Support C</w:t>
      </w:r>
      <w:r w:rsidR="00B66A19" w:rsidRPr="00BC2A1E">
        <w:rPr>
          <w:rFonts w:ascii="Tahoma" w:hAnsi="Tahoma" w:cs="Tahoma"/>
          <w:sz w:val="20"/>
          <w:szCs w:val="20"/>
        </w:rPr>
        <w:t>D</w:t>
      </w:r>
      <w:r w:rsidR="00BA171F">
        <w:rPr>
          <w:rFonts w:ascii="Tahoma" w:hAnsi="Tahoma" w:cs="Tahoma"/>
          <w:sz w:val="20"/>
          <w:szCs w:val="20"/>
        </w:rPr>
        <w:t>s</w:t>
      </w:r>
      <w:r w:rsidR="00B66A19" w:rsidRPr="00BC2A1E">
        <w:rPr>
          <w:rFonts w:ascii="Tahoma" w:hAnsi="Tahoma" w:cs="Tahoma"/>
          <w:sz w:val="20"/>
          <w:szCs w:val="20"/>
        </w:rPr>
        <w:t xml:space="preserve"> </w:t>
      </w:r>
      <w:r w:rsidRPr="00BC2A1E">
        <w:rPr>
          <w:rFonts w:ascii="Tahoma" w:hAnsi="Tahoma" w:cs="Tahoma"/>
          <w:sz w:val="20"/>
          <w:szCs w:val="20"/>
        </w:rPr>
        <w:t>in identifying and implementing required modifications to project activities and grant documents to reflect changes in the context and/or priorities and strategy, updating the Annual Plan where necessary;</w:t>
      </w:r>
    </w:p>
    <w:p w14:paraId="1D95D95D" w14:textId="793C773E"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 xml:space="preserve">Ensure CDs are engaged in effective </w:t>
      </w:r>
      <w:r w:rsidR="00A02D30">
        <w:rPr>
          <w:rFonts w:ascii="Tahoma" w:hAnsi="Tahoma" w:cs="Tahoma"/>
          <w:sz w:val="20"/>
          <w:szCs w:val="20"/>
        </w:rPr>
        <w:t>project management</w:t>
      </w:r>
      <w:r w:rsidRPr="00BC2A1E">
        <w:rPr>
          <w:rFonts w:ascii="Tahoma" w:hAnsi="Tahoma" w:cs="Tahoma"/>
          <w:sz w:val="20"/>
          <w:szCs w:val="20"/>
        </w:rPr>
        <w:t xml:space="preserve"> including regular financial and performance indicator</w:t>
      </w:r>
      <w:r w:rsidR="00500AE7">
        <w:rPr>
          <w:rFonts w:ascii="Tahoma" w:hAnsi="Tahoma" w:cs="Tahoma"/>
          <w:sz w:val="20"/>
          <w:szCs w:val="20"/>
        </w:rPr>
        <w:t xml:space="preserve"> </w:t>
      </w:r>
      <w:r w:rsidRPr="00BC2A1E">
        <w:rPr>
          <w:rFonts w:ascii="Tahoma" w:hAnsi="Tahoma" w:cs="Tahoma"/>
          <w:sz w:val="20"/>
          <w:szCs w:val="20"/>
        </w:rPr>
        <w:t>review</w:t>
      </w:r>
      <w:r w:rsidR="007D2910">
        <w:rPr>
          <w:rFonts w:ascii="Tahoma" w:hAnsi="Tahoma" w:cs="Tahoma"/>
          <w:sz w:val="20"/>
          <w:szCs w:val="20"/>
        </w:rPr>
        <w:t>s</w:t>
      </w:r>
      <w:r w:rsidRPr="00BC2A1E">
        <w:rPr>
          <w:rFonts w:ascii="Tahoma" w:hAnsi="Tahoma" w:cs="Tahoma"/>
          <w:sz w:val="20"/>
          <w:szCs w:val="20"/>
        </w:rPr>
        <w:t>, cross team communication and for</w:t>
      </w:r>
      <w:r w:rsidR="009E51D9">
        <w:rPr>
          <w:rFonts w:ascii="Tahoma" w:hAnsi="Tahoma" w:cs="Tahoma"/>
          <w:sz w:val="20"/>
          <w:szCs w:val="20"/>
        </w:rPr>
        <w:t>ecasting</w:t>
      </w:r>
      <w:r w:rsidRPr="00BC2A1E">
        <w:rPr>
          <w:rFonts w:ascii="Tahoma" w:hAnsi="Tahoma" w:cs="Tahoma"/>
          <w:sz w:val="20"/>
          <w:szCs w:val="20"/>
        </w:rPr>
        <w:t>;</w:t>
      </w:r>
    </w:p>
    <w:p w14:paraId="18C07E42" w14:textId="1FB7866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Support and guide the CD</w:t>
      </w:r>
      <w:r w:rsidR="009E51D9">
        <w:rPr>
          <w:rFonts w:ascii="Tahoma" w:hAnsi="Tahoma" w:cs="Tahoma"/>
          <w:sz w:val="20"/>
          <w:szCs w:val="20"/>
        </w:rPr>
        <w:t>s</w:t>
      </w:r>
      <w:r w:rsidRPr="00BC2A1E">
        <w:rPr>
          <w:rFonts w:ascii="Tahoma" w:hAnsi="Tahoma" w:cs="Tahoma"/>
          <w:sz w:val="20"/>
          <w:szCs w:val="20"/>
        </w:rPr>
        <w:t xml:space="preserve"> in developing and managing their relationships with other HQ personnel and departments involved in the program management cycle including Finance Controller and Operations staff. </w:t>
      </w:r>
    </w:p>
    <w:p w14:paraId="2BB869AB" w14:textId="77777777" w:rsidR="00D6033D" w:rsidRPr="00BC2A1E" w:rsidRDefault="00D6033D" w:rsidP="00D6033D">
      <w:pPr>
        <w:pStyle w:val="ListParagraph"/>
        <w:rPr>
          <w:rFonts w:ascii="Tahoma" w:hAnsi="Tahoma" w:cs="Tahoma"/>
          <w:sz w:val="20"/>
          <w:szCs w:val="20"/>
        </w:rPr>
      </w:pPr>
    </w:p>
    <w:p w14:paraId="5CBA87BB"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t>Personnel Management, Mentorship &amp; Leadership</w:t>
      </w:r>
    </w:p>
    <w:p w14:paraId="7AF5FD20" w14:textId="743666C1" w:rsidR="00D6033D" w:rsidRDefault="00D6033D" w:rsidP="00D6033D">
      <w:pPr>
        <w:rPr>
          <w:rFonts w:ascii="Tahoma" w:hAnsi="Tahoma" w:cs="Tahoma"/>
          <w:i/>
          <w:iCs/>
          <w:sz w:val="20"/>
          <w:szCs w:val="20"/>
        </w:rPr>
      </w:pPr>
      <w:r w:rsidRPr="00BC2A1E">
        <w:rPr>
          <w:rFonts w:ascii="Tahoma" w:hAnsi="Tahoma" w:cs="Tahoma"/>
          <w:i/>
          <w:iCs/>
          <w:sz w:val="20"/>
          <w:szCs w:val="20"/>
        </w:rPr>
        <w:t xml:space="preserve">The overall aim is that projects are fully staffed by competent, well managed, motivated and happy employees. </w:t>
      </w:r>
    </w:p>
    <w:p w14:paraId="6610ED6D" w14:textId="77777777" w:rsidR="007D2910" w:rsidRPr="00BC2A1E" w:rsidRDefault="007D2910" w:rsidP="00D6033D">
      <w:pPr>
        <w:rPr>
          <w:rFonts w:ascii="Tahoma" w:hAnsi="Tahoma" w:cs="Tahoma"/>
          <w:i/>
          <w:iCs/>
          <w:sz w:val="20"/>
          <w:szCs w:val="20"/>
        </w:rPr>
      </w:pPr>
    </w:p>
    <w:p w14:paraId="49FCBFEB" w14:textId="7777777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Lead the recruitment (as Hiring Manager) of vacant Country Director positions;</w:t>
      </w:r>
    </w:p>
    <w:p w14:paraId="7FEBD57D" w14:textId="74F0E785" w:rsidR="00D6033D" w:rsidRPr="00BC2A1E" w:rsidRDefault="00F1023C" w:rsidP="00B66A19">
      <w:pPr>
        <w:pStyle w:val="ListParagraph"/>
        <w:numPr>
          <w:ilvl w:val="0"/>
          <w:numId w:val="21"/>
        </w:numPr>
        <w:spacing w:after="160" w:line="259" w:lineRule="auto"/>
        <w:rPr>
          <w:rFonts w:ascii="Tahoma" w:hAnsi="Tahoma" w:cs="Tahoma"/>
          <w:sz w:val="20"/>
          <w:szCs w:val="20"/>
        </w:rPr>
      </w:pPr>
      <w:r>
        <w:rPr>
          <w:rFonts w:ascii="Tahoma" w:hAnsi="Tahoma" w:cs="Tahoma"/>
          <w:sz w:val="20"/>
          <w:szCs w:val="20"/>
        </w:rPr>
        <w:t xml:space="preserve">Line manage </w:t>
      </w:r>
      <w:r w:rsidR="00D6033D" w:rsidRPr="00BC2A1E">
        <w:rPr>
          <w:rFonts w:ascii="Tahoma" w:hAnsi="Tahoma" w:cs="Tahoma"/>
          <w:sz w:val="20"/>
          <w:szCs w:val="20"/>
        </w:rPr>
        <w:t>Country Directors</w:t>
      </w:r>
      <w:r w:rsidR="00893DE6">
        <w:rPr>
          <w:rFonts w:ascii="Tahoma" w:hAnsi="Tahoma" w:cs="Tahoma"/>
          <w:sz w:val="20"/>
          <w:szCs w:val="20"/>
        </w:rPr>
        <w:t>; provide</w:t>
      </w:r>
      <w:r w:rsidR="00D6033D" w:rsidRPr="00BC2A1E">
        <w:rPr>
          <w:rFonts w:ascii="Tahoma" w:hAnsi="Tahoma" w:cs="Tahoma"/>
          <w:sz w:val="20"/>
          <w:szCs w:val="20"/>
        </w:rPr>
        <w:t xml:space="preserve"> effective training and orientation, set written performance objectives, monitor performance, provid</w:t>
      </w:r>
      <w:r w:rsidR="00893DE6">
        <w:rPr>
          <w:rFonts w:ascii="Tahoma" w:hAnsi="Tahoma" w:cs="Tahoma"/>
          <w:sz w:val="20"/>
          <w:szCs w:val="20"/>
        </w:rPr>
        <w:t>e</w:t>
      </w:r>
      <w:r w:rsidR="00D6033D" w:rsidRPr="00BC2A1E">
        <w:rPr>
          <w:rFonts w:ascii="Tahoma" w:hAnsi="Tahoma" w:cs="Tahoma"/>
          <w:sz w:val="20"/>
          <w:szCs w:val="20"/>
        </w:rPr>
        <w:t xml:space="preserve"> regular feedback, support</w:t>
      </w:r>
      <w:r w:rsidR="00166CF4">
        <w:rPr>
          <w:rFonts w:ascii="Tahoma" w:hAnsi="Tahoma" w:cs="Tahoma"/>
          <w:sz w:val="20"/>
          <w:szCs w:val="20"/>
        </w:rPr>
        <w:t xml:space="preserve"> and mentoring; </w:t>
      </w:r>
      <w:r w:rsidR="00D6033D" w:rsidRPr="00BC2A1E">
        <w:rPr>
          <w:rFonts w:ascii="Tahoma" w:hAnsi="Tahoma" w:cs="Tahoma"/>
          <w:sz w:val="20"/>
          <w:szCs w:val="20"/>
        </w:rPr>
        <w:t xml:space="preserve">oversee disciplinary procedures where required. </w:t>
      </w:r>
    </w:p>
    <w:p w14:paraId="156A1A98" w14:textId="357E25CA"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Support CD</w:t>
      </w:r>
      <w:r w:rsidR="006F4286">
        <w:rPr>
          <w:rFonts w:ascii="Tahoma" w:hAnsi="Tahoma" w:cs="Tahoma"/>
          <w:sz w:val="20"/>
          <w:szCs w:val="20"/>
        </w:rPr>
        <w:t>s</w:t>
      </w:r>
      <w:r w:rsidRPr="00BC2A1E">
        <w:rPr>
          <w:rFonts w:ascii="Tahoma" w:hAnsi="Tahoma" w:cs="Tahoma"/>
          <w:sz w:val="20"/>
          <w:szCs w:val="20"/>
        </w:rPr>
        <w:t xml:space="preserve"> i</w:t>
      </w:r>
      <w:r w:rsidR="00C927C3">
        <w:rPr>
          <w:rFonts w:ascii="Tahoma" w:hAnsi="Tahoma" w:cs="Tahoma"/>
          <w:sz w:val="20"/>
          <w:szCs w:val="20"/>
        </w:rPr>
        <w:t>n their delivery of</w:t>
      </w:r>
      <w:r w:rsidRPr="00BC2A1E">
        <w:rPr>
          <w:rFonts w:ascii="Tahoma" w:hAnsi="Tahoma" w:cs="Tahoma"/>
          <w:sz w:val="20"/>
          <w:szCs w:val="20"/>
        </w:rPr>
        <w:t xml:space="preserve"> HR and team management responsibilities and monito</w:t>
      </w:r>
      <w:r w:rsidR="006F4286">
        <w:rPr>
          <w:rFonts w:ascii="Tahoma" w:hAnsi="Tahoma" w:cs="Tahoma"/>
          <w:sz w:val="20"/>
          <w:szCs w:val="20"/>
        </w:rPr>
        <w:t xml:space="preserve">r their </w:t>
      </w:r>
      <w:r w:rsidRPr="00BC2A1E">
        <w:rPr>
          <w:rFonts w:ascii="Tahoma" w:hAnsi="Tahoma" w:cs="Tahoma"/>
          <w:sz w:val="20"/>
          <w:szCs w:val="20"/>
        </w:rPr>
        <w:t>performance, modelling good leadership practices and providing an open and supportive management space;</w:t>
      </w:r>
    </w:p>
    <w:p w14:paraId="228AE833" w14:textId="27E41288"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Monitor and maintain staff structure with country offices to ensure proper and fair allocation of tasks/service delivery responsibilit</w:t>
      </w:r>
      <w:r w:rsidR="006F4286">
        <w:rPr>
          <w:rFonts w:ascii="Tahoma" w:hAnsi="Tahoma" w:cs="Tahoma"/>
          <w:sz w:val="20"/>
          <w:szCs w:val="20"/>
        </w:rPr>
        <w:t>ies</w:t>
      </w:r>
      <w:r w:rsidRPr="00BC2A1E">
        <w:rPr>
          <w:rFonts w:ascii="Tahoma" w:hAnsi="Tahoma" w:cs="Tahoma"/>
          <w:sz w:val="20"/>
          <w:szCs w:val="20"/>
        </w:rPr>
        <w:t xml:space="preserve"> between personnel;</w:t>
      </w:r>
    </w:p>
    <w:p w14:paraId="34A21EE9" w14:textId="7777777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Monitor overall team morale and motivation, intervening where necessary to inspire, lead, mitigate problems or resolve conflicts;</w:t>
      </w:r>
    </w:p>
    <w:p w14:paraId="4A88AFE1" w14:textId="77777777" w:rsidR="00D6033D" w:rsidRPr="00BC2A1E" w:rsidRDefault="00D6033D" w:rsidP="00D6033D">
      <w:pPr>
        <w:pStyle w:val="ListParagraph"/>
        <w:numPr>
          <w:ilvl w:val="0"/>
          <w:numId w:val="21"/>
        </w:numPr>
        <w:spacing w:after="160" w:line="259" w:lineRule="auto"/>
        <w:rPr>
          <w:rFonts w:ascii="Tahoma" w:hAnsi="Tahoma" w:cs="Tahoma"/>
          <w:sz w:val="20"/>
          <w:szCs w:val="20"/>
        </w:rPr>
      </w:pPr>
      <w:r w:rsidRPr="00BC2A1E">
        <w:rPr>
          <w:rFonts w:ascii="Tahoma" w:hAnsi="Tahoma" w:cs="Tahoma"/>
          <w:sz w:val="20"/>
          <w:szCs w:val="20"/>
        </w:rPr>
        <w:t xml:space="preserve">Foster open, collegial and positive communication within and between regional teams (and beyond) to inject a spirit of unity of purpose. </w:t>
      </w:r>
    </w:p>
    <w:p w14:paraId="78D01F67" w14:textId="77777777" w:rsidR="00D6033D" w:rsidRPr="00BC2A1E" w:rsidRDefault="00D6033D" w:rsidP="00D6033D">
      <w:pPr>
        <w:pStyle w:val="ListParagraph"/>
        <w:rPr>
          <w:rFonts w:ascii="Tahoma" w:hAnsi="Tahoma" w:cs="Tahoma"/>
          <w:sz w:val="20"/>
          <w:szCs w:val="20"/>
        </w:rPr>
      </w:pPr>
    </w:p>
    <w:p w14:paraId="6351BC5C"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t>Regional Cooperation, Development &amp; Synergies</w:t>
      </w:r>
    </w:p>
    <w:p w14:paraId="51B3FEB2" w14:textId="6367F998" w:rsidR="00D6033D" w:rsidRDefault="00D6033D" w:rsidP="00D6033D">
      <w:pPr>
        <w:rPr>
          <w:rFonts w:ascii="Tahoma" w:hAnsi="Tahoma" w:cs="Tahoma"/>
          <w:i/>
          <w:iCs/>
          <w:sz w:val="20"/>
          <w:szCs w:val="20"/>
        </w:rPr>
      </w:pPr>
      <w:r w:rsidRPr="00BC2A1E">
        <w:rPr>
          <w:rFonts w:ascii="Tahoma" w:hAnsi="Tahoma" w:cs="Tahoma"/>
          <w:i/>
          <w:iCs/>
          <w:sz w:val="20"/>
          <w:szCs w:val="20"/>
        </w:rPr>
        <w:t xml:space="preserve">The overall aim is to develop strong, interconnected regional programming (where necessary) that acknowledges and reflects common dynamics, </w:t>
      </w:r>
      <w:r w:rsidR="001D0C8E" w:rsidRPr="00BC2A1E">
        <w:rPr>
          <w:rFonts w:ascii="Tahoma" w:hAnsi="Tahoma" w:cs="Tahoma"/>
          <w:i/>
          <w:iCs/>
          <w:sz w:val="20"/>
          <w:szCs w:val="20"/>
        </w:rPr>
        <w:t>maximizes</w:t>
      </w:r>
      <w:r w:rsidRPr="00BC2A1E">
        <w:rPr>
          <w:rFonts w:ascii="Tahoma" w:hAnsi="Tahoma" w:cs="Tahoma"/>
          <w:i/>
          <w:iCs/>
          <w:sz w:val="20"/>
          <w:szCs w:val="20"/>
        </w:rPr>
        <w:t xml:space="preserve"> our capability and meets our partners and donors where they need us. </w:t>
      </w:r>
    </w:p>
    <w:p w14:paraId="75B2FD20" w14:textId="77777777" w:rsidR="001D0C8E" w:rsidRPr="00BC2A1E" w:rsidRDefault="001D0C8E" w:rsidP="00D6033D">
      <w:pPr>
        <w:rPr>
          <w:rFonts w:ascii="Tahoma" w:hAnsi="Tahoma" w:cs="Tahoma"/>
          <w:i/>
          <w:iCs/>
          <w:sz w:val="20"/>
          <w:szCs w:val="20"/>
        </w:rPr>
      </w:pPr>
    </w:p>
    <w:p w14:paraId="626614F4" w14:textId="43FB947A" w:rsidR="00D6033D" w:rsidRPr="00BC2A1E" w:rsidRDefault="00D6033D" w:rsidP="000A58BD">
      <w:pPr>
        <w:pStyle w:val="ListParagraph"/>
        <w:numPr>
          <w:ilvl w:val="0"/>
          <w:numId w:val="22"/>
        </w:numPr>
        <w:spacing w:after="160" w:line="259" w:lineRule="auto"/>
        <w:rPr>
          <w:rFonts w:ascii="Tahoma" w:hAnsi="Tahoma" w:cs="Tahoma"/>
          <w:b/>
          <w:bCs/>
          <w:sz w:val="20"/>
          <w:szCs w:val="20"/>
        </w:rPr>
      </w:pPr>
      <w:r w:rsidRPr="00BC2A1E">
        <w:rPr>
          <w:rFonts w:ascii="Tahoma" w:hAnsi="Tahoma" w:cs="Tahoma"/>
          <w:sz w:val="20"/>
          <w:szCs w:val="20"/>
        </w:rPr>
        <w:t>Where possible, seek to develop a wider regional programming strategy approach</w:t>
      </w:r>
      <w:r w:rsidR="00B66A19" w:rsidRPr="00BC2A1E">
        <w:rPr>
          <w:rFonts w:ascii="Tahoma" w:hAnsi="Tahoma" w:cs="Tahoma"/>
          <w:sz w:val="20"/>
          <w:szCs w:val="20"/>
        </w:rPr>
        <w:t xml:space="preserve"> and </w:t>
      </w:r>
      <w:r w:rsidR="001D0C8E" w:rsidRPr="00BC2A1E">
        <w:rPr>
          <w:rFonts w:ascii="Tahoma" w:hAnsi="Tahoma" w:cs="Tahoma"/>
          <w:sz w:val="20"/>
          <w:szCs w:val="20"/>
        </w:rPr>
        <w:t>m</w:t>
      </w:r>
      <w:r w:rsidR="001D0C8E" w:rsidRPr="00BC2A1E">
        <w:rPr>
          <w:rFonts w:ascii="Tahoma" w:hAnsi="Tahoma" w:cs="Tahoma"/>
          <w:bCs/>
          <w:sz w:val="20"/>
          <w:szCs w:val="20"/>
        </w:rPr>
        <w:t>aximize</w:t>
      </w:r>
      <w:r w:rsidRPr="00BC2A1E">
        <w:rPr>
          <w:rFonts w:ascii="Tahoma" w:hAnsi="Tahoma" w:cs="Tahoma"/>
          <w:bCs/>
          <w:sz w:val="20"/>
          <w:szCs w:val="20"/>
        </w:rPr>
        <w:t xml:space="preserve"> regional team cohesion and opportunities for cross context </w:t>
      </w:r>
      <w:r w:rsidR="00B66A19" w:rsidRPr="00BC2A1E">
        <w:rPr>
          <w:rFonts w:ascii="Tahoma" w:hAnsi="Tahoma" w:cs="Tahoma"/>
          <w:bCs/>
          <w:sz w:val="20"/>
          <w:szCs w:val="20"/>
        </w:rPr>
        <w:t>learning.</w:t>
      </w:r>
    </w:p>
    <w:p w14:paraId="60CBF2DF" w14:textId="2CEAF1B3" w:rsidR="00D6033D" w:rsidRPr="00BC2A1E" w:rsidRDefault="00D6033D" w:rsidP="00D6033D">
      <w:pPr>
        <w:pStyle w:val="ListParagraph"/>
        <w:numPr>
          <w:ilvl w:val="0"/>
          <w:numId w:val="22"/>
        </w:numPr>
        <w:spacing w:after="160" w:line="259" w:lineRule="auto"/>
        <w:rPr>
          <w:rFonts w:ascii="Tahoma" w:hAnsi="Tahoma" w:cs="Tahoma"/>
          <w:b/>
          <w:bCs/>
          <w:sz w:val="20"/>
          <w:szCs w:val="20"/>
        </w:rPr>
      </w:pPr>
      <w:r w:rsidRPr="00BC2A1E">
        <w:rPr>
          <w:rFonts w:ascii="Tahoma" w:hAnsi="Tahoma" w:cs="Tahoma"/>
          <w:bCs/>
          <w:sz w:val="20"/>
          <w:szCs w:val="20"/>
        </w:rPr>
        <w:t>Establish and develop</w:t>
      </w:r>
      <w:r w:rsidR="00CD2D8D">
        <w:rPr>
          <w:rFonts w:ascii="Tahoma" w:hAnsi="Tahoma" w:cs="Tahoma"/>
          <w:bCs/>
          <w:sz w:val="20"/>
          <w:szCs w:val="20"/>
        </w:rPr>
        <w:t xml:space="preserve"> a</w:t>
      </w:r>
      <w:r w:rsidRPr="00BC2A1E">
        <w:rPr>
          <w:rFonts w:ascii="Tahoma" w:hAnsi="Tahoma" w:cs="Tahoma"/>
          <w:bCs/>
          <w:sz w:val="20"/>
          <w:szCs w:val="20"/>
        </w:rPr>
        <w:t xml:space="preserve"> regional/desk donor contacts </w:t>
      </w:r>
      <w:r w:rsidR="00CD2D8D">
        <w:rPr>
          <w:rFonts w:ascii="Tahoma" w:hAnsi="Tahoma" w:cs="Tahoma"/>
          <w:bCs/>
          <w:sz w:val="20"/>
          <w:szCs w:val="20"/>
        </w:rPr>
        <w:t>list</w:t>
      </w:r>
      <w:r w:rsidRPr="00BC2A1E">
        <w:rPr>
          <w:rFonts w:ascii="Tahoma" w:hAnsi="Tahoma" w:cs="Tahoma"/>
          <w:bCs/>
          <w:sz w:val="20"/>
          <w:szCs w:val="20"/>
        </w:rPr>
        <w:t xml:space="preserve"> and actively track regional and CO specific funding opportunities;</w:t>
      </w:r>
    </w:p>
    <w:p w14:paraId="0B314CFA" w14:textId="413B452B" w:rsidR="00D6033D" w:rsidRPr="00BC2A1E" w:rsidRDefault="00D6033D" w:rsidP="00D6033D">
      <w:pPr>
        <w:pStyle w:val="ListParagraph"/>
        <w:numPr>
          <w:ilvl w:val="0"/>
          <w:numId w:val="22"/>
        </w:numPr>
        <w:spacing w:after="160" w:line="259" w:lineRule="auto"/>
        <w:rPr>
          <w:rFonts w:ascii="Tahoma" w:hAnsi="Tahoma" w:cs="Tahoma"/>
          <w:b/>
          <w:bCs/>
          <w:sz w:val="20"/>
          <w:szCs w:val="20"/>
        </w:rPr>
      </w:pPr>
      <w:r w:rsidRPr="00BC2A1E">
        <w:rPr>
          <w:rFonts w:ascii="Tahoma" w:hAnsi="Tahoma" w:cs="Tahoma"/>
          <w:bCs/>
          <w:sz w:val="20"/>
          <w:szCs w:val="20"/>
        </w:rPr>
        <w:t>Coordinate closely and frequently with</w:t>
      </w:r>
      <w:r w:rsidR="00B66A19" w:rsidRPr="00BC2A1E">
        <w:rPr>
          <w:rFonts w:ascii="Tahoma" w:hAnsi="Tahoma" w:cs="Tahoma"/>
          <w:bCs/>
          <w:sz w:val="20"/>
          <w:szCs w:val="20"/>
        </w:rPr>
        <w:t xml:space="preserve"> the Director of Field Programs,</w:t>
      </w:r>
      <w:r w:rsidRPr="00BC2A1E">
        <w:rPr>
          <w:rFonts w:ascii="Tahoma" w:hAnsi="Tahoma" w:cs="Tahoma"/>
          <w:bCs/>
          <w:sz w:val="20"/>
          <w:szCs w:val="20"/>
        </w:rPr>
        <w:t xml:space="preserve"> other Regional Directors</w:t>
      </w:r>
      <w:r w:rsidR="00B66A19" w:rsidRPr="00BC2A1E">
        <w:rPr>
          <w:rFonts w:ascii="Tahoma" w:hAnsi="Tahoma" w:cs="Tahoma"/>
          <w:bCs/>
          <w:sz w:val="20"/>
          <w:szCs w:val="20"/>
        </w:rPr>
        <w:t xml:space="preserve"> and the Global Training Manager</w:t>
      </w:r>
      <w:r w:rsidRPr="00BC2A1E">
        <w:rPr>
          <w:rFonts w:ascii="Tahoma" w:hAnsi="Tahoma" w:cs="Tahoma"/>
          <w:bCs/>
          <w:sz w:val="20"/>
          <w:szCs w:val="20"/>
        </w:rPr>
        <w:t xml:space="preserve"> to maintain a ‘</w:t>
      </w:r>
      <w:r w:rsidRPr="00BC2A1E">
        <w:rPr>
          <w:rFonts w:ascii="Tahoma" w:hAnsi="Tahoma" w:cs="Tahoma"/>
          <w:bCs/>
          <w:i/>
          <w:iCs/>
          <w:sz w:val="20"/>
          <w:szCs w:val="20"/>
        </w:rPr>
        <w:t>whole of INSO ’</w:t>
      </w:r>
      <w:r w:rsidRPr="00BC2A1E">
        <w:rPr>
          <w:rFonts w:ascii="Tahoma" w:hAnsi="Tahoma" w:cs="Tahoma"/>
          <w:bCs/>
          <w:sz w:val="20"/>
          <w:szCs w:val="20"/>
        </w:rPr>
        <w:t xml:space="preserve"> project approach and prevent regional imbalance and division;</w:t>
      </w:r>
    </w:p>
    <w:p w14:paraId="7D62CA57" w14:textId="4C473BE4" w:rsidR="00D6033D" w:rsidRPr="00BC2A1E" w:rsidRDefault="00D6033D" w:rsidP="00D6033D">
      <w:pPr>
        <w:pStyle w:val="ListParagraph"/>
        <w:numPr>
          <w:ilvl w:val="0"/>
          <w:numId w:val="22"/>
        </w:numPr>
        <w:spacing w:after="160" w:line="259" w:lineRule="auto"/>
        <w:rPr>
          <w:rFonts w:ascii="Tahoma" w:hAnsi="Tahoma" w:cs="Tahoma"/>
          <w:b/>
          <w:bCs/>
          <w:sz w:val="20"/>
          <w:szCs w:val="20"/>
        </w:rPr>
      </w:pPr>
      <w:r w:rsidRPr="00BC2A1E">
        <w:rPr>
          <w:rFonts w:ascii="Tahoma" w:hAnsi="Tahoma" w:cs="Tahoma"/>
          <w:sz w:val="20"/>
          <w:szCs w:val="20"/>
        </w:rPr>
        <w:t>Develop connections to regional NGO</w:t>
      </w:r>
      <w:r w:rsidR="00CD2D8D">
        <w:rPr>
          <w:rFonts w:ascii="Tahoma" w:hAnsi="Tahoma" w:cs="Tahoma"/>
          <w:sz w:val="20"/>
          <w:szCs w:val="20"/>
        </w:rPr>
        <w:t>s</w:t>
      </w:r>
      <w:r w:rsidRPr="00BC2A1E">
        <w:rPr>
          <w:rFonts w:ascii="Tahoma" w:hAnsi="Tahoma" w:cs="Tahoma"/>
          <w:sz w:val="20"/>
          <w:szCs w:val="20"/>
        </w:rPr>
        <w:t xml:space="preserve">, UN and donor hubs, groups, forums etc. </w:t>
      </w:r>
    </w:p>
    <w:p w14:paraId="51F95C4C" w14:textId="77777777" w:rsidR="00D6033D" w:rsidRPr="00BC2A1E" w:rsidRDefault="00D6033D" w:rsidP="00D6033D">
      <w:pPr>
        <w:pStyle w:val="ListParagraph"/>
        <w:rPr>
          <w:rFonts w:ascii="Tahoma" w:hAnsi="Tahoma" w:cs="Tahoma"/>
          <w:b/>
          <w:bCs/>
          <w:sz w:val="20"/>
          <w:szCs w:val="20"/>
        </w:rPr>
      </w:pPr>
    </w:p>
    <w:p w14:paraId="6656B0A4"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t xml:space="preserve">Representation </w:t>
      </w:r>
    </w:p>
    <w:p w14:paraId="26C36609" w14:textId="63D167D4" w:rsidR="00D6033D" w:rsidRDefault="00D6033D" w:rsidP="00D6033D">
      <w:pPr>
        <w:rPr>
          <w:rFonts w:ascii="Tahoma" w:hAnsi="Tahoma" w:cs="Tahoma"/>
          <w:i/>
          <w:iCs/>
          <w:sz w:val="20"/>
          <w:szCs w:val="20"/>
        </w:rPr>
      </w:pPr>
      <w:r w:rsidRPr="00BC2A1E">
        <w:rPr>
          <w:rFonts w:ascii="Tahoma" w:hAnsi="Tahoma" w:cs="Tahoma"/>
          <w:i/>
          <w:iCs/>
          <w:sz w:val="20"/>
          <w:szCs w:val="20"/>
        </w:rPr>
        <w:t>The overall aim is to be a good ambassador for INSO and to promote its work and reputation effectively and positively.</w:t>
      </w:r>
    </w:p>
    <w:p w14:paraId="73890D39" w14:textId="77777777" w:rsidR="00CD2D8D" w:rsidRPr="00BC2A1E" w:rsidRDefault="00CD2D8D" w:rsidP="00D6033D">
      <w:pPr>
        <w:rPr>
          <w:rFonts w:ascii="Tahoma" w:hAnsi="Tahoma" w:cs="Tahoma"/>
          <w:i/>
          <w:iCs/>
          <w:sz w:val="20"/>
          <w:szCs w:val="20"/>
        </w:rPr>
      </w:pPr>
    </w:p>
    <w:p w14:paraId="312E34AC" w14:textId="24BB510F" w:rsidR="00D6033D" w:rsidRPr="00BC2A1E" w:rsidRDefault="00D6033D" w:rsidP="00D6033D">
      <w:pPr>
        <w:pStyle w:val="ListParagraph"/>
        <w:numPr>
          <w:ilvl w:val="0"/>
          <w:numId w:val="23"/>
        </w:numPr>
        <w:spacing w:after="160" w:line="259" w:lineRule="auto"/>
        <w:rPr>
          <w:rFonts w:ascii="Tahoma" w:hAnsi="Tahoma" w:cs="Tahoma"/>
          <w:b/>
          <w:bCs/>
          <w:sz w:val="20"/>
          <w:szCs w:val="20"/>
        </w:rPr>
      </w:pPr>
      <w:r w:rsidRPr="00BC2A1E">
        <w:rPr>
          <w:rFonts w:ascii="Tahoma" w:hAnsi="Tahoma" w:cs="Tahoma"/>
          <w:sz w:val="20"/>
          <w:szCs w:val="20"/>
        </w:rPr>
        <w:t xml:space="preserve">Serve as an active senior representative of the organisation, maintaining and building the reputation of </w:t>
      </w:r>
      <w:r w:rsidR="00B661AA">
        <w:rPr>
          <w:rFonts w:ascii="Tahoma" w:hAnsi="Tahoma" w:cs="Tahoma"/>
          <w:sz w:val="20"/>
          <w:szCs w:val="20"/>
        </w:rPr>
        <w:t>INSO</w:t>
      </w:r>
      <w:r w:rsidRPr="00BC2A1E">
        <w:rPr>
          <w:rFonts w:ascii="Tahoma" w:hAnsi="Tahoma" w:cs="Tahoma"/>
          <w:sz w:val="20"/>
          <w:szCs w:val="20"/>
        </w:rPr>
        <w:t>;</w:t>
      </w:r>
    </w:p>
    <w:p w14:paraId="3772AE02" w14:textId="7BC9A159" w:rsidR="00D6033D" w:rsidRPr="00BC2A1E" w:rsidRDefault="001F4671" w:rsidP="00D6033D">
      <w:pPr>
        <w:pStyle w:val="ListParagraph"/>
        <w:numPr>
          <w:ilvl w:val="0"/>
          <w:numId w:val="23"/>
        </w:numPr>
        <w:spacing w:after="160" w:line="259" w:lineRule="auto"/>
        <w:rPr>
          <w:rFonts w:ascii="Tahoma" w:hAnsi="Tahoma" w:cs="Tahoma"/>
          <w:b/>
          <w:bCs/>
          <w:sz w:val="20"/>
          <w:szCs w:val="20"/>
        </w:rPr>
      </w:pPr>
      <w:r>
        <w:rPr>
          <w:rFonts w:ascii="Tahoma" w:hAnsi="Tahoma" w:cs="Tahoma"/>
          <w:sz w:val="20"/>
          <w:szCs w:val="20"/>
        </w:rPr>
        <w:t>R</w:t>
      </w:r>
      <w:r w:rsidR="00D6033D" w:rsidRPr="00BC2A1E">
        <w:rPr>
          <w:rFonts w:ascii="Tahoma" w:hAnsi="Tahoma" w:cs="Tahoma"/>
          <w:sz w:val="20"/>
          <w:szCs w:val="20"/>
        </w:rPr>
        <w:t>epresent the</w:t>
      </w:r>
      <w:r>
        <w:rPr>
          <w:rFonts w:ascii="Tahoma" w:hAnsi="Tahoma" w:cs="Tahoma"/>
          <w:sz w:val="20"/>
          <w:szCs w:val="20"/>
        </w:rPr>
        <w:t xml:space="preserve"> </w:t>
      </w:r>
      <w:r w:rsidR="00FC32E7">
        <w:rPr>
          <w:rFonts w:ascii="Tahoma" w:hAnsi="Tahoma" w:cs="Tahoma"/>
          <w:sz w:val="20"/>
          <w:szCs w:val="20"/>
        </w:rPr>
        <w:t>region</w:t>
      </w:r>
      <w:r w:rsidR="00D6033D" w:rsidRPr="00BC2A1E">
        <w:rPr>
          <w:rFonts w:ascii="Tahoma" w:hAnsi="Tahoma" w:cs="Tahoma"/>
          <w:sz w:val="20"/>
          <w:szCs w:val="20"/>
        </w:rPr>
        <w:t xml:space="preserve"> in internal meetings and conferences providing briefings and presentations as required. </w:t>
      </w:r>
    </w:p>
    <w:p w14:paraId="458A5F7D" w14:textId="44258221" w:rsidR="00D6033D" w:rsidRPr="00BC2A1E" w:rsidRDefault="00D6033D" w:rsidP="00D6033D">
      <w:pPr>
        <w:pStyle w:val="ListParagraph"/>
        <w:numPr>
          <w:ilvl w:val="0"/>
          <w:numId w:val="23"/>
        </w:numPr>
        <w:spacing w:after="160" w:line="259" w:lineRule="auto"/>
        <w:rPr>
          <w:rFonts w:ascii="Tahoma" w:hAnsi="Tahoma" w:cs="Tahoma"/>
          <w:b/>
          <w:bCs/>
          <w:sz w:val="20"/>
          <w:szCs w:val="20"/>
        </w:rPr>
      </w:pPr>
      <w:r w:rsidRPr="00BC2A1E">
        <w:rPr>
          <w:rFonts w:ascii="Tahoma" w:hAnsi="Tahoma" w:cs="Tahoma"/>
          <w:sz w:val="20"/>
          <w:szCs w:val="20"/>
        </w:rPr>
        <w:t>Represent INSO for new project start-ups (scoping missions)</w:t>
      </w:r>
      <w:r w:rsidR="00FC32E7">
        <w:rPr>
          <w:rFonts w:ascii="Tahoma" w:hAnsi="Tahoma" w:cs="Tahoma"/>
          <w:sz w:val="20"/>
          <w:szCs w:val="20"/>
        </w:rPr>
        <w:t xml:space="preserve"> and </w:t>
      </w:r>
      <w:r w:rsidR="003D3599">
        <w:rPr>
          <w:rFonts w:ascii="Tahoma" w:hAnsi="Tahoma" w:cs="Tahoma"/>
          <w:sz w:val="20"/>
          <w:szCs w:val="20"/>
        </w:rPr>
        <w:t xml:space="preserve">with </w:t>
      </w:r>
      <w:r w:rsidRPr="00BC2A1E">
        <w:rPr>
          <w:rFonts w:ascii="Tahoma" w:hAnsi="Tahoma" w:cs="Tahoma"/>
          <w:sz w:val="20"/>
          <w:szCs w:val="20"/>
        </w:rPr>
        <w:t>NGO</w:t>
      </w:r>
      <w:r w:rsidR="00FC32E7">
        <w:rPr>
          <w:rFonts w:ascii="Tahoma" w:hAnsi="Tahoma" w:cs="Tahoma"/>
          <w:sz w:val="20"/>
          <w:szCs w:val="20"/>
        </w:rPr>
        <w:t>s</w:t>
      </w:r>
      <w:r w:rsidRPr="00BC2A1E">
        <w:rPr>
          <w:rFonts w:ascii="Tahoma" w:hAnsi="Tahoma" w:cs="Tahoma"/>
          <w:sz w:val="20"/>
          <w:szCs w:val="20"/>
        </w:rPr>
        <w:t xml:space="preserve">, </w:t>
      </w:r>
      <w:r w:rsidR="003D3599">
        <w:rPr>
          <w:rFonts w:ascii="Tahoma" w:hAnsi="Tahoma" w:cs="Tahoma"/>
          <w:sz w:val="20"/>
          <w:szCs w:val="20"/>
        </w:rPr>
        <w:t xml:space="preserve">the </w:t>
      </w:r>
      <w:r w:rsidRPr="00BC2A1E">
        <w:rPr>
          <w:rFonts w:ascii="Tahoma" w:hAnsi="Tahoma" w:cs="Tahoma"/>
          <w:sz w:val="20"/>
          <w:szCs w:val="20"/>
        </w:rPr>
        <w:t xml:space="preserve">UN, forum or donor conferences as required. </w:t>
      </w:r>
    </w:p>
    <w:p w14:paraId="687E134D" w14:textId="77777777" w:rsidR="00D6033D" w:rsidRPr="00BC2A1E" w:rsidRDefault="00D6033D" w:rsidP="00D6033D">
      <w:pPr>
        <w:pStyle w:val="ListParagraph"/>
        <w:rPr>
          <w:rFonts w:ascii="Tahoma" w:hAnsi="Tahoma" w:cs="Tahoma"/>
          <w:b/>
          <w:bCs/>
          <w:sz w:val="20"/>
          <w:szCs w:val="20"/>
        </w:rPr>
      </w:pPr>
    </w:p>
    <w:p w14:paraId="47B76975"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lastRenderedPageBreak/>
        <w:t>Cross Departmental Support &amp; Coordination</w:t>
      </w:r>
    </w:p>
    <w:p w14:paraId="62558A57" w14:textId="6DFE15B6" w:rsidR="00D6033D" w:rsidRDefault="00D6033D" w:rsidP="00D6033D">
      <w:pPr>
        <w:rPr>
          <w:rFonts w:ascii="Tahoma" w:hAnsi="Tahoma" w:cs="Tahoma"/>
          <w:i/>
          <w:iCs/>
          <w:sz w:val="20"/>
          <w:szCs w:val="20"/>
        </w:rPr>
      </w:pPr>
      <w:r w:rsidRPr="00BC2A1E">
        <w:rPr>
          <w:rFonts w:ascii="Tahoma" w:hAnsi="Tahoma" w:cs="Tahoma"/>
          <w:i/>
          <w:iCs/>
          <w:sz w:val="20"/>
          <w:szCs w:val="20"/>
        </w:rPr>
        <w:t>The aim is effective flow of information and coordinated action between departments in support of common goals and priorities.</w:t>
      </w:r>
    </w:p>
    <w:p w14:paraId="4793CC45" w14:textId="77777777" w:rsidR="003D3599" w:rsidRPr="00BC2A1E" w:rsidRDefault="003D3599" w:rsidP="00D6033D">
      <w:pPr>
        <w:rPr>
          <w:rFonts w:ascii="Tahoma" w:hAnsi="Tahoma" w:cs="Tahoma"/>
          <w:i/>
          <w:iCs/>
          <w:sz w:val="20"/>
          <w:szCs w:val="20"/>
        </w:rPr>
      </w:pPr>
    </w:p>
    <w:p w14:paraId="06A90779" w14:textId="77777777" w:rsidR="00D6033D" w:rsidRPr="00BC2A1E" w:rsidRDefault="00D6033D" w:rsidP="00D6033D">
      <w:pPr>
        <w:pStyle w:val="ListParagraph"/>
        <w:numPr>
          <w:ilvl w:val="0"/>
          <w:numId w:val="18"/>
        </w:numPr>
        <w:spacing w:after="160" w:line="259" w:lineRule="auto"/>
        <w:rPr>
          <w:rFonts w:ascii="Tahoma" w:hAnsi="Tahoma" w:cs="Tahoma"/>
          <w:sz w:val="20"/>
          <w:szCs w:val="20"/>
        </w:rPr>
      </w:pPr>
      <w:r w:rsidRPr="00BC2A1E">
        <w:rPr>
          <w:rFonts w:ascii="Tahoma" w:hAnsi="Tahoma" w:cs="Tahoma"/>
          <w:sz w:val="20"/>
          <w:szCs w:val="20"/>
        </w:rPr>
        <w:t>Establish and maintain close and cooperative relationships with all INSO departments in pursuit of coordinated action, understanding their responsibilities, capabilities and limitations;</w:t>
      </w:r>
    </w:p>
    <w:p w14:paraId="1D905499" w14:textId="053B2C5C" w:rsidR="00D6033D" w:rsidRPr="00BC2A1E" w:rsidRDefault="00D6033D" w:rsidP="00D6033D">
      <w:pPr>
        <w:pStyle w:val="ListParagraph"/>
        <w:numPr>
          <w:ilvl w:val="0"/>
          <w:numId w:val="18"/>
        </w:numPr>
        <w:spacing w:after="160" w:line="259" w:lineRule="auto"/>
        <w:rPr>
          <w:rFonts w:ascii="Tahoma" w:hAnsi="Tahoma" w:cs="Tahoma"/>
          <w:sz w:val="20"/>
          <w:szCs w:val="20"/>
        </w:rPr>
      </w:pPr>
      <w:r w:rsidRPr="00BC2A1E">
        <w:rPr>
          <w:rFonts w:ascii="Tahoma" w:hAnsi="Tahoma" w:cs="Tahoma"/>
          <w:sz w:val="20"/>
          <w:szCs w:val="20"/>
        </w:rPr>
        <w:t>Establish and maintain regular communication with the designated Financial Controller/s</w:t>
      </w:r>
      <w:r w:rsidR="002009C1">
        <w:rPr>
          <w:rFonts w:ascii="Tahoma" w:hAnsi="Tahoma" w:cs="Tahoma"/>
          <w:sz w:val="20"/>
          <w:szCs w:val="20"/>
        </w:rPr>
        <w:t>;</w:t>
      </w:r>
    </w:p>
    <w:p w14:paraId="450A286E" w14:textId="688FBA6E" w:rsidR="00D6033D" w:rsidRPr="00BC2A1E" w:rsidRDefault="00D6033D" w:rsidP="00D6033D">
      <w:pPr>
        <w:pStyle w:val="ListParagraph"/>
        <w:numPr>
          <w:ilvl w:val="0"/>
          <w:numId w:val="18"/>
        </w:numPr>
        <w:spacing w:after="160" w:line="259" w:lineRule="auto"/>
        <w:rPr>
          <w:rFonts w:ascii="Tahoma" w:hAnsi="Tahoma" w:cs="Tahoma"/>
          <w:sz w:val="20"/>
          <w:szCs w:val="20"/>
        </w:rPr>
      </w:pPr>
      <w:r w:rsidRPr="00BC2A1E">
        <w:rPr>
          <w:rFonts w:ascii="Tahoma" w:hAnsi="Tahoma" w:cs="Tahoma"/>
          <w:sz w:val="20"/>
          <w:szCs w:val="20"/>
        </w:rPr>
        <w:t>Provide timely information, input and responses to financial, HR, procurement, administrative, legal or other processes related to the C</w:t>
      </w:r>
      <w:r w:rsidR="000336AD">
        <w:rPr>
          <w:rFonts w:ascii="Tahoma" w:hAnsi="Tahoma" w:cs="Tahoma"/>
          <w:sz w:val="20"/>
          <w:szCs w:val="20"/>
        </w:rPr>
        <w:t xml:space="preserve">ountry </w:t>
      </w:r>
      <w:r w:rsidRPr="00BC2A1E">
        <w:rPr>
          <w:rFonts w:ascii="Tahoma" w:hAnsi="Tahoma" w:cs="Tahoma"/>
          <w:sz w:val="20"/>
          <w:szCs w:val="20"/>
        </w:rPr>
        <w:t>O</w:t>
      </w:r>
      <w:r w:rsidR="000336AD">
        <w:rPr>
          <w:rFonts w:ascii="Tahoma" w:hAnsi="Tahoma" w:cs="Tahoma"/>
          <w:sz w:val="20"/>
          <w:szCs w:val="20"/>
        </w:rPr>
        <w:t>ffice</w:t>
      </w:r>
      <w:r w:rsidRPr="00BC2A1E">
        <w:rPr>
          <w:rFonts w:ascii="Tahoma" w:hAnsi="Tahoma" w:cs="Tahoma"/>
          <w:sz w:val="20"/>
          <w:szCs w:val="20"/>
        </w:rPr>
        <w:t xml:space="preserve"> as may be required (signing PRs, recruitment documents, tender reviews, powers of attorney</w:t>
      </w:r>
      <w:r w:rsidR="005C7CFB">
        <w:rPr>
          <w:rFonts w:ascii="Tahoma" w:hAnsi="Tahoma" w:cs="Tahoma"/>
          <w:sz w:val="20"/>
          <w:szCs w:val="20"/>
        </w:rPr>
        <w:t>,</w:t>
      </w:r>
      <w:r w:rsidRPr="00BC2A1E">
        <w:rPr>
          <w:rFonts w:ascii="Tahoma" w:hAnsi="Tahoma" w:cs="Tahoma"/>
          <w:sz w:val="20"/>
          <w:szCs w:val="20"/>
        </w:rPr>
        <w:t xml:space="preserve"> etc</w:t>
      </w:r>
      <w:r w:rsidR="005C7CFB">
        <w:rPr>
          <w:rFonts w:ascii="Tahoma" w:hAnsi="Tahoma" w:cs="Tahoma"/>
          <w:sz w:val="20"/>
          <w:szCs w:val="20"/>
        </w:rPr>
        <w:t>.</w:t>
      </w:r>
      <w:r w:rsidR="00C927C3">
        <w:rPr>
          <w:rFonts w:ascii="Tahoma" w:hAnsi="Tahoma" w:cs="Tahoma"/>
          <w:sz w:val="20"/>
          <w:szCs w:val="20"/>
        </w:rPr>
        <w:t>)</w:t>
      </w:r>
      <w:r w:rsidRPr="00BC2A1E">
        <w:rPr>
          <w:rFonts w:ascii="Tahoma" w:hAnsi="Tahoma" w:cs="Tahoma"/>
          <w:sz w:val="20"/>
          <w:szCs w:val="20"/>
        </w:rPr>
        <w:t>;</w:t>
      </w:r>
    </w:p>
    <w:p w14:paraId="5BB955BB" w14:textId="77777777" w:rsidR="00D6033D" w:rsidRPr="00BC2A1E" w:rsidRDefault="00D6033D" w:rsidP="00D6033D">
      <w:pPr>
        <w:pStyle w:val="ListParagraph"/>
        <w:numPr>
          <w:ilvl w:val="0"/>
          <w:numId w:val="18"/>
        </w:numPr>
        <w:spacing w:after="160" w:line="259" w:lineRule="auto"/>
        <w:rPr>
          <w:rFonts w:ascii="Tahoma" w:hAnsi="Tahoma" w:cs="Tahoma"/>
          <w:sz w:val="20"/>
          <w:szCs w:val="20"/>
        </w:rPr>
      </w:pPr>
      <w:r w:rsidRPr="00BC2A1E">
        <w:rPr>
          <w:rFonts w:ascii="Tahoma" w:hAnsi="Tahoma" w:cs="Tahoma"/>
          <w:sz w:val="20"/>
          <w:szCs w:val="20"/>
        </w:rPr>
        <w:t xml:space="preserve">Facilitate and organise CD orientation with other departments and support integration of learning into practice. </w:t>
      </w:r>
    </w:p>
    <w:p w14:paraId="701AC604" w14:textId="77777777" w:rsidR="00D6033D" w:rsidRPr="00BC2A1E" w:rsidRDefault="00D6033D" w:rsidP="00D6033D">
      <w:pPr>
        <w:pStyle w:val="ListParagraph"/>
        <w:rPr>
          <w:rFonts w:ascii="Tahoma" w:hAnsi="Tahoma" w:cs="Tahoma"/>
          <w:sz w:val="20"/>
          <w:szCs w:val="20"/>
        </w:rPr>
      </w:pPr>
    </w:p>
    <w:p w14:paraId="4E2B748C" w14:textId="77777777" w:rsidR="00D6033D" w:rsidRPr="00BC2A1E" w:rsidRDefault="00D6033D" w:rsidP="00D6033D">
      <w:pPr>
        <w:pStyle w:val="ListParagraph"/>
        <w:numPr>
          <w:ilvl w:val="0"/>
          <w:numId w:val="24"/>
        </w:numPr>
        <w:spacing w:after="160" w:line="259" w:lineRule="auto"/>
        <w:rPr>
          <w:rFonts w:ascii="Tahoma" w:hAnsi="Tahoma" w:cs="Tahoma"/>
          <w:b/>
          <w:bCs/>
          <w:sz w:val="20"/>
          <w:szCs w:val="20"/>
        </w:rPr>
      </w:pPr>
      <w:r w:rsidRPr="00BC2A1E">
        <w:rPr>
          <w:rFonts w:ascii="Tahoma" w:hAnsi="Tahoma" w:cs="Tahoma"/>
          <w:b/>
          <w:bCs/>
          <w:sz w:val="20"/>
          <w:szCs w:val="20"/>
        </w:rPr>
        <w:t xml:space="preserve">Project Monitoring, Evaluation &amp; Learning  </w:t>
      </w:r>
    </w:p>
    <w:p w14:paraId="74230AAE" w14:textId="08B9777B" w:rsidR="00D6033D" w:rsidRDefault="00D6033D" w:rsidP="00D6033D">
      <w:pPr>
        <w:rPr>
          <w:rFonts w:ascii="Tahoma" w:hAnsi="Tahoma" w:cs="Tahoma"/>
          <w:i/>
          <w:iCs/>
          <w:sz w:val="20"/>
          <w:szCs w:val="20"/>
        </w:rPr>
      </w:pPr>
      <w:r w:rsidRPr="00BC2A1E">
        <w:rPr>
          <w:rFonts w:ascii="Tahoma" w:hAnsi="Tahoma" w:cs="Tahoma"/>
          <w:i/>
          <w:iCs/>
          <w:sz w:val="20"/>
          <w:szCs w:val="20"/>
        </w:rPr>
        <w:t xml:space="preserve">The aim is to have and use standard project evaluation &amp; learning tools to assess project performance and quality in a routine and comparable manner. </w:t>
      </w:r>
    </w:p>
    <w:p w14:paraId="4E296A7F" w14:textId="77777777" w:rsidR="00B813D5" w:rsidRPr="00BC2A1E" w:rsidRDefault="00B813D5" w:rsidP="00D6033D">
      <w:pPr>
        <w:rPr>
          <w:rFonts w:ascii="Tahoma" w:hAnsi="Tahoma" w:cs="Tahoma"/>
          <w:i/>
          <w:iCs/>
          <w:sz w:val="20"/>
          <w:szCs w:val="20"/>
        </w:rPr>
      </w:pPr>
    </w:p>
    <w:p w14:paraId="7F5D9DA8" w14:textId="5B14033C" w:rsidR="00D6033D" w:rsidRPr="00BC2A1E" w:rsidRDefault="00D6033D" w:rsidP="00D6033D">
      <w:pPr>
        <w:pStyle w:val="ListParagraph"/>
        <w:numPr>
          <w:ilvl w:val="0"/>
          <w:numId w:val="19"/>
        </w:numPr>
        <w:spacing w:after="160" w:line="259" w:lineRule="auto"/>
        <w:rPr>
          <w:rFonts w:ascii="Tahoma" w:hAnsi="Tahoma" w:cs="Tahoma"/>
          <w:sz w:val="20"/>
          <w:szCs w:val="20"/>
        </w:rPr>
      </w:pPr>
      <w:r w:rsidRPr="00BC2A1E">
        <w:rPr>
          <w:rFonts w:ascii="Tahoma" w:hAnsi="Tahoma" w:cs="Tahoma"/>
          <w:sz w:val="20"/>
          <w:szCs w:val="20"/>
        </w:rPr>
        <w:t xml:space="preserve">Support the </w:t>
      </w:r>
      <w:r w:rsidR="00B66A19" w:rsidRPr="00BC2A1E">
        <w:rPr>
          <w:rFonts w:ascii="Tahoma" w:hAnsi="Tahoma" w:cs="Tahoma"/>
          <w:sz w:val="20"/>
          <w:szCs w:val="20"/>
        </w:rPr>
        <w:t>Director of Field Programs</w:t>
      </w:r>
      <w:r w:rsidRPr="00BC2A1E">
        <w:rPr>
          <w:rFonts w:ascii="Tahoma" w:hAnsi="Tahoma" w:cs="Tahoma"/>
          <w:sz w:val="20"/>
          <w:szCs w:val="20"/>
        </w:rPr>
        <w:t xml:space="preserve"> in development of a comprehensive project monitoring, evaluation and learning framework (project audit) with key standards and indicators;</w:t>
      </w:r>
    </w:p>
    <w:p w14:paraId="45763E53" w14:textId="4EEBF372" w:rsidR="00D6033D" w:rsidRPr="00BC2A1E" w:rsidRDefault="00D6033D" w:rsidP="00D6033D">
      <w:pPr>
        <w:pStyle w:val="ListParagraph"/>
        <w:numPr>
          <w:ilvl w:val="0"/>
          <w:numId w:val="19"/>
        </w:numPr>
        <w:spacing w:after="160" w:line="259" w:lineRule="auto"/>
        <w:rPr>
          <w:rFonts w:ascii="Tahoma" w:hAnsi="Tahoma" w:cs="Tahoma"/>
          <w:sz w:val="20"/>
          <w:szCs w:val="20"/>
        </w:rPr>
      </w:pPr>
      <w:r w:rsidRPr="00BC2A1E">
        <w:rPr>
          <w:rFonts w:ascii="Tahoma" w:hAnsi="Tahoma" w:cs="Tahoma"/>
          <w:sz w:val="20"/>
          <w:szCs w:val="20"/>
        </w:rPr>
        <w:t>Lead periodic project evaluation</w:t>
      </w:r>
      <w:r w:rsidR="0026776E">
        <w:rPr>
          <w:rFonts w:ascii="Tahoma" w:hAnsi="Tahoma" w:cs="Tahoma"/>
          <w:sz w:val="20"/>
          <w:szCs w:val="20"/>
        </w:rPr>
        <w:t>s</w:t>
      </w:r>
      <w:r w:rsidRPr="00BC2A1E">
        <w:rPr>
          <w:rFonts w:ascii="Tahoma" w:hAnsi="Tahoma" w:cs="Tahoma"/>
          <w:sz w:val="20"/>
          <w:szCs w:val="20"/>
        </w:rPr>
        <w:t xml:space="preserve"> to assess project performance against the established benchmarks, identify gaps and recommendations for follow-up;</w:t>
      </w:r>
    </w:p>
    <w:p w14:paraId="6441DF93" w14:textId="6CEFF775" w:rsidR="00D6033D" w:rsidRPr="00BC2A1E" w:rsidRDefault="00D6033D" w:rsidP="00D6033D">
      <w:pPr>
        <w:pStyle w:val="ListParagraph"/>
        <w:numPr>
          <w:ilvl w:val="0"/>
          <w:numId w:val="18"/>
        </w:numPr>
        <w:spacing w:after="160" w:line="259" w:lineRule="auto"/>
        <w:rPr>
          <w:rFonts w:ascii="Tahoma" w:hAnsi="Tahoma" w:cs="Tahoma"/>
          <w:sz w:val="20"/>
          <w:szCs w:val="20"/>
        </w:rPr>
      </w:pPr>
      <w:r w:rsidRPr="00BC2A1E">
        <w:rPr>
          <w:rFonts w:ascii="Tahoma" w:hAnsi="Tahoma" w:cs="Tahoma"/>
          <w:sz w:val="20"/>
          <w:szCs w:val="20"/>
        </w:rPr>
        <w:t>Ensure integration of evaluations into Annual Planning, project policy development</w:t>
      </w:r>
      <w:r w:rsidR="00D06963">
        <w:rPr>
          <w:rFonts w:ascii="Tahoma" w:hAnsi="Tahoma" w:cs="Tahoma"/>
          <w:sz w:val="20"/>
          <w:szCs w:val="20"/>
        </w:rPr>
        <w:t>, etc.</w:t>
      </w:r>
      <w:r w:rsidRPr="00BC2A1E">
        <w:rPr>
          <w:rFonts w:ascii="Tahoma" w:hAnsi="Tahoma" w:cs="Tahoma"/>
          <w:sz w:val="20"/>
          <w:szCs w:val="20"/>
        </w:rPr>
        <w:t>;</w:t>
      </w:r>
    </w:p>
    <w:p w14:paraId="22FC1529" w14:textId="5395F944" w:rsidR="00721235" w:rsidRPr="00D06963" w:rsidRDefault="00D6033D" w:rsidP="009B7056">
      <w:pPr>
        <w:pStyle w:val="ListParagraph"/>
        <w:numPr>
          <w:ilvl w:val="0"/>
          <w:numId w:val="18"/>
        </w:numPr>
        <w:spacing w:after="160" w:line="259" w:lineRule="auto"/>
        <w:rPr>
          <w:rFonts w:ascii="Tahoma" w:hAnsi="Tahoma" w:cs="Tahoma"/>
          <w:b/>
          <w:bCs/>
          <w:sz w:val="20"/>
          <w:szCs w:val="20"/>
          <w:lang w:val="en-GB"/>
        </w:rPr>
      </w:pPr>
      <w:r w:rsidRPr="00D06963">
        <w:rPr>
          <w:rFonts w:ascii="Tahoma" w:hAnsi="Tahoma" w:cs="Tahoma"/>
          <w:sz w:val="20"/>
          <w:szCs w:val="20"/>
        </w:rPr>
        <w:t xml:space="preserve">Support the </w:t>
      </w:r>
      <w:r w:rsidR="00B66A19" w:rsidRPr="00D06963">
        <w:rPr>
          <w:rFonts w:ascii="Tahoma" w:hAnsi="Tahoma" w:cs="Tahoma"/>
          <w:sz w:val="20"/>
          <w:szCs w:val="20"/>
        </w:rPr>
        <w:t>Director of Field Program</w:t>
      </w:r>
      <w:r w:rsidR="008D1446" w:rsidRPr="00D06963">
        <w:rPr>
          <w:rFonts w:ascii="Tahoma" w:hAnsi="Tahoma" w:cs="Tahoma"/>
          <w:sz w:val="20"/>
          <w:szCs w:val="20"/>
        </w:rPr>
        <w:t>s</w:t>
      </w:r>
      <w:r w:rsidRPr="00D06963">
        <w:rPr>
          <w:rFonts w:ascii="Tahoma" w:hAnsi="Tahoma" w:cs="Tahoma"/>
          <w:sz w:val="20"/>
          <w:szCs w:val="20"/>
        </w:rPr>
        <w:t xml:space="preserve"> and S</w:t>
      </w:r>
      <w:r w:rsidR="00D06963" w:rsidRPr="00D06963">
        <w:rPr>
          <w:rFonts w:ascii="Tahoma" w:hAnsi="Tahoma" w:cs="Tahoma"/>
          <w:sz w:val="20"/>
          <w:szCs w:val="20"/>
        </w:rPr>
        <w:t xml:space="preserve">enior </w:t>
      </w:r>
      <w:r w:rsidRPr="00D06963">
        <w:rPr>
          <w:rFonts w:ascii="Tahoma" w:hAnsi="Tahoma" w:cs="Tahoma"/>
          <w:sz w:val="20"/>
          <w:szCs w:val="20"/>
        </w:rPr>
        <w:t>M</w:t>
      </w:r>
      <w:r w:rsidR="00D06963" w:rsidRPr="00D06963">
        <w:rPr>
          <w:rFonts w:ascii="Tahoma" w:hAnsi="Tahoma" w:cs="Tahoma"/>
          <w:sz w:val="20"/>
          <w:szCs w:val="20"/>
        </w:rPr>
        <w:t xml:space="preserve">anagement </w:t>
      </w:r>
      <w:r w:rsidRPr="00D06963">
        <w:rPr>
          <w:rFonts w:ascii="Tahoma" w:hAnsi="Tahoma" w:cs="Tahoma"/>
          <w:sz w:val="20"/>
          <w:szCs w:val="20"/>
        </w:rPr>
        <w:t>T</w:t>
      </w:r>
      <w:r w:rsidR="00D06963" w:rsidRPr="00D06963">
        <w:rPr>
          <w:rFonts w:ascii="Tahoma" w:hAnsi="Tahoma" w:cs="Tahoma"/>
          <w:sz w:val="20"/>
          <w:szCs w:val="20"/>
        </w:rPr>
        <w:t>eam</w:t>
      </w:r>
      <w:r w:rsidRPr="00D06963">
        <w:rPr>
          <w:rFonts w:ascii="Tahoma" w:hAnsi="Tahoma" w:cs="Tahoma"/>
          <w:sz w:val="20"/>
          <w:szCs w:val="20"/>
        </w:rPr>
        <w:t xml:space="preserve"> in the ongoing development of INSO program strategy</w:t>
      </w:r>
      <w:r w:rsidR="00645111">
        <w:rPr>
          <w:rFonts w:ascii="Tahoma" w:hAnsi="Tahoma" w:cs="Tahoma"/>
          <w:sz w:val="20"/>
          <w:szCs w:val="20"/>
        </w:rPr>
        <w:t>.</w:t>
      </w:r>
    </w:p>
    <w:p w14:paraId="3BC49DC9" w14:textId="2E02F7C8" w:rsidR="00721235" w:rsidRPr="00BC2A1E" w:rsidRDefault="00721235" w:rsidP="00721235">
      <w:pPr>
        <w:rPr>
          <w:rFonts w:ascii="Tahoma" w:hAnsi="Tahoma" w:cs="Tahoma"/>
          <w:b/>
          <w:bCs/>
          <w:sz w:val="20"/>
          <w:szCs w:val="20"/>
        </w:rPr>
      </w:pPr>
      <w:r w:rsidRPr="00BC2A1E">
        <w:rPr>
          <w:rFonts w:ascii="Tahoma" w:hAnsi="Tahoma" w:cs="Tahoma"/>
          <w:b/>
          <w:bCs/>
          <w:sz w:val="20"/>
          <w:szCs w:val="20"/>
        </w:rPr>
        <w:t>Knowledge, Skills and Experience:</w:t>
      </w:r>
    </w:p>
    <w:p w14:paraId="42E875AB" w14:textId="77777777" w:rsidR="00721235" w:rsidRPr="00BC2A1E" w:rsidRDefault="00721235" w:rsidP="00721235">
      <w:pPr>
        <w:rPr>
          <w:rFonts w:ascii="Tahoma" w:hAnsi="Tahoma" w:cs="Tahoma"/>
          <w:b/>
          <w:bCs/>
          <w:sz w:val="20"/>
          <w:szCs w:val="20"/>
        </w:rPr>
      </w:pPr>
    </w:p>
    <w:p w14:paraId="00E60456" w14:textId="6FDB16CF" w:rsidR="00721235" w:rsidRDefault="00721235" w:rsidP="00721235">
      <w:pPr>
        <w:rPr>
          <w:rFonts w:ascii="Tahoma" w:hAnsi="Tahoma" w:cs="Tahoma"/>
          <w:i/>
          <w:iCs/>
          <w:sz w:val="20"/>
          <w:szCs w:val="20"/>
        </w:rPr>
      </w:pPr>
      <w:r w:rsidRPr="00BC2A1E">
        <w:rPr>
          <w:rFonts w:ascii="Tahoma" w:hAnsi="Tahoma" w:cs="Tahoma"/>
          <w:i/>
          <w:iCs/>
          <w:sz w:val="20"/>
          <w:szCs w:val="20"/>
        </w:rPr>
        <w:t>Essential:</w:t>
      </w:r>
    </w:p>
    <w:p w14:paraId="43070041" w14:textId="77777777" w:rsidR="009139D5" w:rsidRPr="00BC2A1E" w:rsidRDefault="009139D5" w:rsidP="00721235">
      <w:pPr>
        <w:rPr>
          <w:rFonts w:ascii="Tahoma" w:hAnsi="Tahoma" w:cs="Tahoma"/>
          <w:i/>
          <w:iCs/>
          <w:sz w:val="20"/>
          <w:szCs w:val="20"/>
        </w:rPr>
      </w:pPr>
    </w:p>
    <w:p w14:paraId="73FA6DEE" w14:textId="1C2D14F5" w:rsidR="001B5BCA" w:rsidRPr="00BC2A1E" w:rsidRDefault="001B5BCA" w:rsidP="001B5BCA">
      <w:pPr>
        <w:pStyle w:val="ListParagraph"/>
        <w:numPr>
          <w:ilvl w:val="0"/>
          <w:numId w:val="20"/>
        </w:numPr>
        <w:spacing w:after="160" w:line="259" w:lineRule="auto"/>
        <w:rPr>
          <w:rFonts w:ascii="Tahoma" w:hAnsi="Tahoma" w:cs="Tahoma"/>
          <w:sz w:val="20"/>
          <w:szCs w:val="20"/>
        </w:rPr>
      </w:pPr>
      <w:r w:rsidRPr="00BC2A1E">
        <w:rPr>
          <w:rFonts w:ascii="Tahoma" w:hAnsi="Tahoma" w:cs="Tahoma"/>
          <w:sz w:val="20"/>
          <w:szCs w:val="20"/>
        </w:rPr>
        <w:t xml:space="preserve">Master’s degree in international relations, </w:t>
      </w:r>
      <w:r w:rsidR="00645111">
        <w:rPr>
          <w:rFonts w:ascii="Tahoma" w:hAnsi="Tahoma" w:cs="Tahoma"/>
          <w:sz w:val="20"/>
          <w:szCs w:val="20"/>
        </w:rPr>
        <w:t>conflict, humanitarian practice</w:t>
      </w:r>
      <w:r w:rsidRPr="00BC2A1E">
        <w:rPr>
          <w:rFonts w:ascii="Tahoma" w:hAnsi="Tahoma" w:cs="Tahoma"/>
          <w:sz w:val="20"/>
          <w:szCs w:val="20"/>
        </w:rPr>
        <w:t xml:space="preserve"> or another relevant field.</w:t>
      </w:r>
    </w:p>
    <w:p w14:paraId="69582D55" w14:textId="51E15733" w:rsidR="001B5BCA" w:rsidRPr="00BC2A1E" w:rsidRDefault="001B5BCA" w:rsidP="001B5BCA">
      <w:pPr>
        <w:pStyle w:val="ListParagraph"/>
        <w:numPr>
          <w:ilvl w:val="0"/>
          <w:numId w:val="20"/>
        </w:numPr>
        <w:spacing w:after="160" w:line="259" w:lineRule="auto"/>
        <w:rPr>
          <w:rFonts w:ascii="Tahoma" w:hAnsi="Tahoma" w:cs="Tahoma"/>
          <w:sz w:val="20"/>
          <w:szCs w:val="20"/>
        </w:rPr>
      </w:pPr>
      <w:r w:rsidRPr="00BC2A1E">
        <w:rPr>
          <w:rFonts w:ascii="Tahoma" w:hAnsi="Tahoma" w:cs="Tahoma"/>
          <w:sz w:val="20"/>
          <w:szCs w:val="20"/>
        </w:rPr>
        <w:t>5-7 years managing teams ideally within</w:t>
      </w:r>
      <w:r w:rsidR="00091A59">
        <w:rPr>
          <w:rFonts w:ascii="Tahoma" w:hAnsi="Tahoma" w:cs="Tahoma"/>
          <w:sz w:val="20"/>
          <w:szCs w:val="20"/>
        </w:rPr>
        <w:t xml:space="preserve"> international NGOs.</w:t>
      </w:r>
      <w:r w:rsidRPr="00BC2A1E">
        <w:rPr>
          <w:rFonts w:ascii="Tahoma" w:hAnsi="Tahoma" w:cs="Tahoma"/>
          <w:sz w:val="20"/>
          <w:szCs w:val="20"/>
        </w:rPr>
        <w:t xml:space="preserve"> </w:t>
      </w:r>
    </w:p>
    <w:p w14:paraId="76D0090A" w14:textId="1B3ED78D" w:rsidR="001B5BCA" w:rsidRPr="00BC2A1E" w:rsidRDefault="001B5BCA" w:rsidP="001B5BCA">
      <w:pPr>
        <w:pStyle w:val="ListParagraph"/>
        <w:numPr>
          <w:ilvl w:val="0"/>
          <w:numId w:val="20"/>
        </w:numPr>
        <w:spacing w:after="160" w:line="259" w:lineRule="auto"/>
        <w:rPr>
          <w:rFonts w:ascii="Tahoma" w:hAnsi="Tahoma" w:cs="Tahoma"/>
          <w:sz w:val="20"/>
          <w:szCs w:val="20"/>
        </w:rPr>
      </w:pPr>
      <w:r w:rsidRPr="00BC2A1E">
        <w:rPr>
          <w:rFonts w:ascii="Tahoma" w:hAnsi="Tahoma" w:cs="Tahoma"/>
          <w:sz w:val="20"/>
          <w:szCs w:val="20"/>
        </w:rPr>
        <w:t xml:space="preserve">Experience overseeing implementation of organizational and program budgets of at least $2M annually. </w:t>
      </w:r>
    </w:p>
    <w:p w14:paraId="2E526B63" w14:textId="6EC4F9D1" w:rsidR="001B5BCA" w:rsidRPr="00BC2A1E" w:rsidRDefault="001B5BCA" w:rsidP="001B5BCA">
      <w:pPr>
        <w:pStyle w:val="ListParagraph"/>
        <w:numPr>
          <w:ilvl w:val="0"/>
          <w:numId w:val="20"/>
        </w:numPr>
        <w:spacing w:after="160" w:line="259" w:lineRule="auto"/>
        <w:rPr>
          <w:rFonts w:ascii="Tahoma" w:hAnsi="Tahoma" w:cs="Tahoma"/>
          <w:sz w:val="20"/>
          <w:szCs w:val="20"/>
        </w:rPr>
      </w:pPr>
      <w:r w:rsidRPr="00BC2A1E">
        <w:rPr>
          <w:rFonts w:ascii="Tahoma" w:hAnsi="Tahoma" w:cs="Tahoma"/>
          <w:sz w:val="20"/>
          <w:szCs w:val="20"/>
        </w:rPr>
        <w:t xml:space="preserve">Management and operational experience </w:t>
      </w:r>
      <w:r w:rsidR="002D5B70">
        <w:rPr>
          <w:rFonts w:ascii="Tahoma" w:hAnsi="Tahoma" w:cs="Tahoma"/>
          <w:sz w:val="20"/>
          <w:szCs w:val="20"/>
        </w:rPr>
        <w:t>in the</w:t>
      </w:r>
      <w:r w:rsidRPr="00BC2A1E">
        <w:rPr>
          <w:rFonts w:ascii="Tahoma" w:hAnsi="Tahoma" w:cs="Tahoma"/>
          <w:sz w:val="20"/>
          <w:szCs w:val="20"/>
        </w:rPr>
        <w:t xml:space="preserve"> field </w:t>
      </w:r>
      <w:r w:rsidR="00FF477C">
        <w:rPr>
          <w:rFonts w:ascii="Tahoma" w:hAnsi="Tahoma" w:cs="Tahoma"/>
          <w:sz w:val="20"/>
          <w:szCs w:val="20"/>
        </w:rPr>
        <w:t>(ie: Program Director, Country Director)</w:t>
      </w:r>
      <w:r w:rsidR="00F95718">
        <w:rPr>
          <w:rFonts w:ascii="Tahoma" w:hAnsi="Tahoma" w:cs="Tahoma"/>
          <w:sz w:val="20"/>
          <w:szCs w:val="20"/>
        </w:rPr>
        <w:t xml:space="preserve"> </w:t>
      </w:r>
      <w:r w:rsidRPr="00BC2A1E">
        <w:rPr>
          <w:rFonts w:ascii="Tahoma" w:hAnsi="Tahoma" w:cs="Tahoma"/>
          <w:sz w:val="20"/>
          <w:szCs w:val="20"/>
        </w:rPr>
        <w:t xml:space="preserve">and </w:t>
      </w:r>
      <w:r w:rsidR="001707C3">
        <w:rPr>
          <w:rFonts w:ascii="Tahoma" w:hAnsi="Tahoma" w:cs="Tahoma"/>
          <w:sz w:val="20"/>
          <w:szCs w:val="20"/>
        </w:rPr>
        <w:t xml:space="preserve">at the </w:t>
      </w:r>
      <w:r w:rsidR="00C74146" w:rsidRPr="00BC2A1E">
        <w:rPr>
          <w:rFonts w:ascii="Tahoma" w:hAnsi="Tahoma" w:cs="Tahoma"/>
          <w:sz w:val="20"/>
          <w:szCs w:val="20"/>
        </w:rPr>
        <w:t>regional/headquarters level</w:t>
      </w:r>
      <w:r w:rsidR="008F5BA5">
        <w:rPr>
          <w:rFonts w:ascii="Tahoma" w:hAnsi="Tahoma" w:cs="Tahoma"/>
          <w:sz w:val="20"/>
          <w:szCs w:val="20"/>
        </w:rPr>
        <w:t xml:space="preserve"> (Regional </w:t>
      </w:r>
      <w:r w:rsidR="009139D5">
        <w:rPr>
          <w:rFonts w:ascii="Tahoma" w:hAnsi="Tahoma" w:cs="Tahoma"/>
          <w:sz w:val="20"/>
          <w:szCs w:val="20"/>
        </w:rPr>
        <w:t>D</w:t>
      </w:r>
      <w:r w:rsidR="008F5BA5">
        <w:rPr>
          <w:rFonts w:ascii="Tahoma" w:hAnsi="Tahoma" w:cs="Tahoma"/>
          <w:sz w:val="20"/>
          <w:szCs w:val="20"/>
        </w:rPr>
        <w:t xml:space="preserve">irector, Desk </w:t>
      </w:r>
      <w:r w:rsidR="00180630">
        <w:rPr>
          <w:rFonts w:ascii="Tahoma" w:hAnsi="Tahoma" w:cs="Tahoma"/>
          <w:sz w:val="20"/>
          <w:szCs w:val="20"/>
        </w:rPr>
        <w:t>M</w:t>
      </w:r>
      <w:r w:rsidR="008F5BA5">
        <w:rPr>
          <w:rFonts w:ascii="Tahoma" w:hAnsi="Tahoma" w:cs="Tahoma"/>
          <w:sz w:val="20"/>
          <w:szCs w:val="20"/>
        </w:rPr>
        <w:t>anager, Head of Emergency and/or Analytics teams, etc</w:t>
      </w:r>
      <w:r w:rsidR="00180630">
        <w:rPr>
          <w:rFonts w:ascii="Tahoma" w:hAnsi="Tahoma" w:cs="Tahoma"/>
          <w:sz w:val="20"/>
          <w:szCs w:val="20"/>
        </w:rPr>
        <w:t>.</w:t>
      </w:r>
      <w:r w:rsidR="008F5BA5">
        <w:rPr>
          <w:rFonts w:ascii="Tahoma" w:hAnsi="Tahoma" w:cs="Tahoma"/>
          <w:sz w:val="20"/>
          <w:szCs w:val="20"/>
        </w:rPr>
        <w:t>).</w:t>
      </w:r>
      <w:r w:rsidR="00C74146" w:rsidRPr="00BC2A1E">
        <w:rPr>
          <w:rFonts w:ascii="Tahoma" w:hAnsi="Tahoma" w:cs="Tahoma"/>
          <w:sz w:val="20"/>
          <w:szCs w:val="20"/>
        </w:rPr>
        <w:t xml:space="preserve"> </w:t>
      </w:r>
    </w:p>
    <w:p w14:paraId="2AEE8EBB" w14:textId="4DE169D9" w:rsidR="001B5BCA" w:rsidRPr="00BC2A1E" w:rsidRDefault="00593F4A" w:rsidP="001B5BCA">
      <w:pPr>
        <w:pStyle w:val="ListParagraph"/>
        <w:numPr>
          <w:ilvl w:val="0"/>
          <w:numId w:val="20"/>
        </w:numPr>
        <w:spacing w:after="160" w:line="259" w:lineRule="auto"/>
        <w:rPr>
          <w:rFonts w:ascii="Tahoma" w:hAnsi="Tahoma" w:cs="Tahoma"/>
          <w:sz w:val="20"/>
          <w:szCs w:val="20"/>
        </w:rPr>
      </w:pPr>
      <w:r>
        <w:rPr>
          <w:rFonts w:ascii="Tahoma" w:hAnsi="Tahoma" w:cs="Tahoma"/>
          <w:sz w:val="20"/>
          <w:szCs w:val="20"/>
        </w:rPr>
        <w:t>Established operational expertise in humanitarian safety, access and coordination.</w:t>
      </w:r>
    </w:p>
    <w:p w14:paraId="513323FE" w14:textId="6559B20B" w:rsidR="008F5BA5" w:rsidRDefault="001B5BCA" w:rsidP="008F5BA5">
      <w:pPr>
        <w:pStyle w:val="NoSpacing"/>
        <w:numPr>
          <w:ilvl w:val="0"/>
          <w:numId w:val="16"/>
        </w:numPr>
        <w:rPr>
          <w:rFonts w:ascii="Tahoma" w:hAnsi="Tahoma" w:cs="Tahoma"/>
          <w:sz w:val="20"/>
          <w:szCs w:val="20"/>
        </w:rPr>
      </w:pPr>
      <w:r w:rsidRPr="00BC2A1E">
        <w:rPr>
          <w:rFonts w:ascii="Tahoma" w:hAnsi="Tahoma" w:cs="Tahoma"/>
          <w:sz w:val="20"/>
          <w:szCs w:val="20"/>
        </w:rPr>
        <w:t xml:space="preserve">Excellent English language skills, both written and oral. </w:t>
      </w:r>
    </w:p>
    <w:p w14:paraId="1CE666A4" w14:textId="3D103EF7" w:rsidR="001B5BCA" w:rsidRPr="00692B89" w:rsidRDefault="008F5BA5" w:rsidP="00692B89">
      <w:pPr>
        <w:pStyle w:val="NoSpacing"/>
        <w:numPr>
          <w:ilvl w:val="0"/>
          <w:numId w:val="16"/>
        </w:numPr>
        <w:rPr>
          <w:rFonts w:ascii="Tahoma" w:hAnsi="Tahoma" w:cs="Tahoma"/>
          <w:sz w:val="20"/>
          <w:szCs w:val="20"/>
        </w:rPr>
      </w:pPr>
      <w:r w:rsidRPr="00BC2A1E">
        <w:rPr>
          <w:rFonts w:ascii="Tahoma" w:hAnsi="Tahoma" w:cs="Tahoma"/>
          <w:sz w:val="20"/>
          <w:szCs w:val="20"/>
        </w:rPr>
        <w:t xml:space="preserve">Operational experience in </w:t>
      </w:r>
      <w:r>
        <w:rPr>
          <w:rFonts w:ascii="Tahoma" w:hAnsi="Tahoma" w:cs="Tahoma"/>
          <w:sz w:val="20"/>
          <w:szCs w:val="20"/>
        </w:rPr>
        <w:t>East</w:t>
      </w:r>
      <w:r w:rsidRPr="00BC2A1E">
        <w:rPr>
          <w:rFonts w:ascii="Tahoma" w:hAnsi="Tahoma" w:cs="Tahoma"/>
          <w:sz w:val="20"/>
          <w:szCs w:val="20"/>
        </w:rPr>
        <w:t xml:space="preserve"> Africa (</w:t>
      </w:r>
      <w:r>
        <w:rPr>
          <w:rFonts w:ascii="Tahoma" w:hAnsi="Tahoma" w:cs="Tahoma"/>
          <w:sz w:val="20"/>
          <w:szCs w:val="20"/>
        </w:rPr>
        <w:t>Somalia, Kenya, Ethiopia, Mozambique</w:t>
      </w:r>
      <w:r w:rsidRPr="00BC2A1E">
        <w:rPr>
          <w:rFonts w:ascii="Tahoma" w:hAnsi="Tahoma" w:cs="Tahoma"/>
          <w:sz w:val="20"/>
          <w:szCs w:val="20"/>
        </w:rPr>
        <w:t>).</w:t>
      </w:r>
    </w:p>
    <w:p w14:paraId="7A6CEB0B" w14:textId="77777777" w:rsidR="00721235" w:rsidRPr="00BC2A1E" w:rsidRDefault="00721235" w:rsidP="00721235">
      <w:pPr>
        <w:pStyle w:val="NoSpacing"/>
        <w:rPr>
          <w:rFonts w:ascii="Tahoma" w:hAnsi="Tahoma" w:cs="Tahoma"/>
          <w:sz w:val="20"/>
          <w:szCs w:val="20"/>
          <w:lang w:val="en-US"/>
        </w:rPr>
      </w:pPr>
    </w:p>
    <w:p w14:paraId="3F82080C" w14:textId="77777777" w:rsidR="00721235" w:rsidRPr="00BC2A1E" w:rsidRDefault="00721235" w:rsidP="00721235">
      <w:pPr>
        <w:pStyle w:val="NoSpacing"/>
        <w:rPr>
          <w:rFonts w:ascii="Tahoma" w:hAnsi="Tahoma" w:cs="Tahoma"/>
          <w:i/>
          <w:iCs/>
          <w:sz w:val="20"/>
          <w:szCs w:val="20"/>
        </w:rPr>
      </w:pPr>
      <w:r w:rsidRPr="00BC2A1E">
        <w:rPr>
          <w:rFonts w:ascii="Tahoma" w:hAnsi="Tahoma" w:cs="Tahoma"/>
          <w:i/>
          <w:iCs/>
          <w:sz w:val="20"/>
          <w:szCs w:val="20"/>
        </w:rPr>
        <w:t>Nice to Have:</w:t>
      </w:r>
    </w:p>
    <w:p w14:paraId="7A7B825B" w14:textId="77777777" w:rsidR="00721235" w:rsidRPr="00BC2A1E" w:rsidRDefault="00721235" w:rsidP="00721235">
      <w:pPr>
        <w:pStyle w:val="NoSpacing"/>
        <w:rPr>
          <w:rFonts w:ascii="Tahoma" w:hAnsi="Tahoma" w:cs="Tahoma"/>
          <w:i/>
          <w:iCs/>
          <w:sz w:val="20"/>
          <w:szCs w:val="20"/>
        </w:rPr>
      </w:pPr>
    </w:p>
    <w:p w14:paraId="6F44E0A1" w14:textId="20C1532C" w:rsidR="00721235" w:rsidRPr="00BC2A1E" w:rsidRDefault="00C74146" w:rsidP="00721235">
      <w:pPr>
        <w:pStyle w:val="NoSpacing"/>
        <w:numPr>
          <w:ilvl w:val="0"/>
          <w:numId w:val="16"/>
        </w:numPr>
        <w:rPr>
          <w:rFonts w:ascii="Tahoma" w:hAnsi="Tahoma" w:cs="Tahoma"/>
          <w:sz w:val="20"/>
          <w:szCs w:val="20"/>
        </w:rPr>
      </w:pPr>
      <w:r w:rsidRPr="00BC2A1E">
        <w:rPr>
          <w:rFonts w:ascii="Tahoma" w:hAnsi="Tahoma" w:cs="Tahoma"/>
          <w:sz w:val="20"/>
          <w:szCs w:val="20"/>
        </w:rPr>
        <w:t>Relevant previous employment experience with INSO in a</w:t>
      </w:r>
      <w:r w:rsidR="00BC2A1E" w:rsidRPr="00BC2A1E">
        <w:rPr>
          <w:rFonts w:ascii="Tahoma" w:hAnsi="Tahoma" w:cs="Tahoma"/>
          <w:sz w:val="20"/>
          <w:szCs w:val="20"/>
        </w:rPr>
        <w:t xml:space="preserve"> senior position in the</w:t>
      </w:r>
      <w:r w:rsidRPr="00BC2A1E">
        <w:rPr>
          <w:rFonts w:ascii="Tahoma" w:hAnsi="Tahoma" w:cs="Tahoma"/>
          <w:sz w:val="20"/>
          <w:szCs w:val="20"/>
        </w:rPr>
        <w:t xml:space="preserve"> field or HQ-based role</w:t>
      </w:r>
      <w:r w:rsidR="002358AC">
        <w:rPr>
          <w:rFonts w:ascii="Tahoma" w:hAnsi="Tahoma" w:cs="Tahoma"/>
          <w:sz w:val="20"/>
          <w:szCs w:val="20"/>
        </w:rPr>
        <w:t>.</w:t>
      </w:r>
    </w:p>
    <w:p w14:paraId="08696EBE" w14:textId="334C63F2" w:rsidR="00593F4A" w:rsidRDefault="00593F4A" w:rsidP="00721235">
      <w:pPr>
        <w:pStyle w:val="NoSpacing"/>
        <w:numPr>
          <w:ilvl w:val="0"/>
          <w:numId w:val="16"/>
        </w:numPr>
        <w:rPr>
          <w:rFonts w:ascii="Tahoma" w:hAnsi="Tahoma" w:cs="Tahoma"/>
          <w:sz w:val="20"/>
          <w:szCs w:val="20"/>
        </w:rPr>
      </w:pPr>
      <w:r>
        <w:rPr>
          <w:rFonts w:ascii="Tahoma" w:hAnsi="Tahoma" w:cs="Tahoma"/>
          <w:sz w:val="20"/>
          <w:szCs w:val="20"/>
        </w:rPr>
        <w:t>Relevant experience providing support to country directors and country program</w:t>
      </w:r>
      <w:r w:rsidR="00891C29">
        <w:rPr>
          <w:rFonts w:ascii="Tahoma" w:hAnsi="Tahoma" w:cs="Tahoma"/>
          <w:sz w:val="20"/>
          <w:szCs w:val="20"/>
        </w:rPr>
        <w:t>s</w:t>
      </w:r>
      <w:r>
        <w:rPr>
          <w:rFonts w:ascii="Tahoma" w:hAnsi="Tahoma" w:cs="Tahoma"/>
          <w:sz w:val="20"/>
          <w:szCs w:val="20"/>
        </w:rPr>
        <w:t xml:space="preserve"> from a headquarters/regional/roving support capacity or from a peer-to-peer perspective.</w:t>
      </w:r>
    </w:p>
    <w:p w14:paraId="2296F073" w14:textId="0A35231F" w:rsidR="00915E6E" w:rsidRDefault="00915E6E" w:rsidP="00721235">
      <w:pPr>
        <w:pStyle w:val="NoSpacing"/>
        <w:numPr>
          <w:ilvl w:val="0"/>
          <w:numId w:val="16"/>
        </w:numPr>
        <w:rPr>
          <w:rFonts w:ascii="Tahoma" w:hAnsi="Tahoma" w:cs="Tahoma"/>
          <w:sz w:val="20"/>
          <w:szCs w:val="20"/>
        </w:rPr>
      </w:pPr>
      <w:r>
        <w:rPr>
          <w:rFonts w:ascii="Tahoma" w:hAnsi="Tahoma" w:cs="Tahoma"/>
          <w:sz w:val="20"/>
          <w:szCs w:val="20"/>
        </w:rPr>
        <w:t>French or Arabic language skills.</w:t>
      </w:r>
    </w:p>
    <w:p w14:paraId="339104F3" w14:textId="4D9F95F6" w:rsidR="00A86384" w:rsidRPr="00692B89" w:rsidRDefault="00A86384" w:rsidP="00692B89">
      <w:pPr>
        <w:pStyle w:val="ListParagraph"/>
        <w:numPr>
          <w:ilvl w:val="0"/>
          <w:numId w:val="16"/>
        </w:numPr>
        <w:spacing w:after="160" w:line="259" w:lineRule="auto"/>
        <w:rPr>
          <w:rFonts w:ascii="Tahoma" w:hAnsi="Tahoma" w:cs="Tahoma"/>
          <w:sz w:val="20"/>
          <w:szCs w:val="20"/>
        </w:rPr>
      </w:pPr>
      <w:r w:rsidRPr="00BC2A1E">
        <w:rPr>
          <w:rFonts w:ascii="Tahoma" w:hAnsi="Tahoma" w:cs="Tahoma"/>
          <w:sz w:val="20"/>
          <w:szCs w:val="20"/>
        </w:rPr>
        <w:t xml:space="preserve">Demonstrated experience working with a range of stakeholders (e.g. from global headquarters to boards to field teams). </w:t>
      </w:r>
    </w:p>
    <w:p w14:paraId="12413DCE" w14:textId="6BECBA69" w:rsidR="008D71E7" w:rsidRDefault="008D71E7" w:rsidP="008D71E7">
      <w:pPr>
        <w:pStyle w:val="NoSpacing"/>
        <w:ind w:left="360"/>
        <w:rPr>
          <w:rFonts w:ascii="Tahoma" w:hAnsi="Tahoma" w:cs="Tahoma"/>
          <w:sz w:val="20"/>
          <w:szCs w:val="20"/>
        </w:rPr>
      </w:pPr>
    </w:p>
    <w:p w14:paraId="73B83F49" w14:textId="300D9DDC" w:rsidR="008D71E7" w:rsidRDefault="008D71E7" w:rsidP="008D71E7">
      <w:pPr>
        <w:pStyle w:val="NoSpacing"/>
        <w:ind w:left="360"/>
        <w:rPr>
          <w:rFonts w:ascii="Tahoma" w:hAnsi="Tahoma" w:cs="Tahoma"/>
          <w:sz w:val="20"/>
          <w:szCs w:val="20"/>
        </w:rPr>
      </w:pPr>
      <w:r w:rsidRPr="008D71E7">
        <w:rPr>
          <w:rFonts w:ascii="Tahoma" w:hAnsi="Tahoma" w:cs="Tahoma"/>
          <w:i/>
          <w:iCs/>
          <w:sz w:val="20"/>
          <w:szCs w:val="20"/>
        </w:rPr>
        <w:t>Personal attributes</w:t>
      </w:r>
      <w:r>
        <w:rPr>
          <w:rFonts w:ascii="Tahoma" w:hAnsi="Tahoma" w:cs="Tahoma"/>
          <w:sz w:val="20"/>
          <w:szCs w:val="20"/>
        </w:rPr>
        <w:t>:</w:t>
      </w:r>
    </w:p>
    <w:p w14:paraId="156DC9FB" w14:textId="77777777" w:rsidR="008D71E7" w:rsidRDefault="008D71E7" w:rsidP="008D71E7">
      <w:pPr>
        <w:pStyle w:val="NoSpacing"/>
        <w:ind w:left="360"/>
        <w:rPr>
          <w:rFonts w:ascii="Tahoma" w:hAnsi="Tahoma" w:cs="Tahoma"/>
          <w:sz w:val="20"/>
          <w:szCs w:val="20"/>
        </w:rPr>
      </w:pPr>
    </w:p>
    <w:p w14:paraId="7221D914" w14:textId="2AE61F96"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 xml:space="preserve">Proven ability to identify issues, </w:t>
      </w:r>
      <w:r w:rsidR="00650CFB" w:rsidRPr="008D71E7">
        <w:rPr>
          <w:rFonts w:ascii="Tahoma" w:hAnsi="Tahoma" w:cs="Tahoma"/>
          <w:sz w:val="20"/>
          <w:szCs w:val="20"/>
          <w:lang w:val="en-US"/>
        </w:rPr>
        <w:t>analyze</w:t>
      </w:r>
      <w:r w:rsidRPr="008D71E7">
        <w:rPr>
          <w:rFonts w:ascii="Tahoma" w:hAnsi="Tahoma" w:cs="Tahoma"/>
          <w:sz w:val="20"/>
          <w:szCs w:val="20"/>
          <w:lang w:val="en-US"/>
        </w:rPr>
        <w:t xml:space="preserve"> and participate in the resolution of issues/problems.</w:t>
      </w:r>
    </w:p>
    <w:p w14:paraId="38F3862A" w14:textId="77777777"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 xml:space="preserve">Excellent communication, and organizational skills. </w:t>
      </w:r>
    </w:p>
    <w:p w14:paraId="474C4735" w14:textId="77777777"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Excellent listening and questioning skills, combined with the ability to interact confidently with staff to establish what the problem is and explain the solution.</w:t>
      </w:r>
    </w:p>
    <w:p w14:paraId="62613388" w14:textId="77777777"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Demonstrated understanding of humanitarian principles and practices.</w:t>
      </w:r>
    </w:p>
    <w:p w14:paraId="5C49A463" w14:textId="77777777"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Ability to work effectively and efficiently unsupervised.</w:t>
      </w:r>
    </w:p>
    <w:p w14:paraId="5F2127B6" w14:textId="4784DA4F" w:rsidR="008D71E7" w:rsidRDefault="008D71E7" w:rsidP="008D71E7">
      <w:pPr>
        <w:pStyle w:val="NoSpacing"/>
        <w:numPr>
          <w:ilvl w:val="0"/>
          <w:numId w:val="16"/>
        </w:numPr>
        <w:rPr>
          <w:rFonts w:ascii="Tahoma" w:hAnsi="Tahoma" w:cs="Tahoma"/>
          <w:sz w:val="20"/>
          <w:szCs w:val="20"/>
        </w:rPr>
      </w:pPr>
      <w:r w:rsidRPr="008D71E7">
        <w:rPr>
          <w:rFonts w:ascii="Tahoma" w:hAnsi="Tahoma" w:cs="Tahoma"/>
          <w:sz w:val="20"/>
          <w:szCs w:val="20"/>
          <w:lang w:val="en-US"/>
        </w:rPr>
        <w:t xml:space="preserve">Strong work ethic and capacity to take responsibility for </w:t>
      </w:r>
      <w:r w:rsidR="00650CFB">
        <w:rPr>
          <w:rFonts w:ascii="Tahoma" w:hAnsi="Tahoma" w:cs="Tahoma"/>
          <w:sz w:val="20"/>
          <w:szCs w:val="20"/>
          <w:lang w:val="en-US"/>
        </w:rPr>
        <w:t>their</w:t>
      </w:r>
      <w:r w:rsidRPr="008D71E7">
        <w:rPr>
          <w:rFonts w:ascii="Tahoma" w:hAnsi="Tahoma" w:cs="Tahoma"/>
          <w:sz w:val="20"/>
          <w:szCs w:val="20"/>
          <w:lang w:val="en-US"/>
        </w:rPr>
        <w:t xml:space="preserve"> actions.</w:t>
      </w:r>
    </w:p>
    <w:p w14:paraId="73573E73" w14:textId="054CDF56" w:rsidR="00C74146" w:rsidRPr="00F86F80" w:rsidRDefault="0054359A" w:rsidP="00F86F80">
      <w:pPr>
        <w:pStyle w:val="NoSpacing"/>
        <w:numPr>
          <w:ilvl w:val="0"/>
          <w:numId w:val="16"/>
        </w:numPr>
        <w:rPr>
          <w:rFonts w:ascii="Tahoma" w:hAnsi="Tahoma" w:cs="Tahoma"/>
          <w:sz w:val="20"/>
          <w:szCs w:val="20"/>
        </w:rPr>
      </w:pPr>
      <w:r>
        <w:rPr>
          <w:rFonts w:ascii="Tahoma" w:hAnsi="Tahoma" w:cs="Tahoma"/>
          <w:sz w:val="20"/>
          <w:szCs w:val="20"/>
          <w:lang w:val="en-US"/>
        </w:rPr>
        <w:t>Ability to meet</w:t>
      </w:r>
      <w:r w:rsidR="008D71E7" w:rsidRPr="008D71E7">
        <w:rPr>
          <w:rFonts w:ascii="Tahoma" w:hAnsi="Tahoma" w:cs="Tahoma"/>
          <w:sz w:val="20"/>
          <w:szCs w:val="20"/>
          <w:lang w:val="en-US"/>
        </w:rPr>
        <w:t xml:space="preserve"> tight deadlines.</w:t>
      </w:r>
    </w:p>
    <w:p w14:paraId="3D973DDF" w14:textId="03D25284" w:rsidR="00721235" w:rsidRDefault="00721235" w:rsidP="003D7224">
      <w:pPr>
        <w:jc w:val="both"/>
        <w:rPr>
          <w:rFonts w:ascii="Tahoma" w:hAnsi="Tahoma" w:cs="Tahoma"/>
          <w:b/>
          <w:bCs/>
          <w:iCs/>
          <w:sz w:val="20"/>
          <w:szCs w:val="20"/>
        </w:rPr>
      </w:pPr>
    </w:p>
    <w:p w14:paraId="36B43EFC" w14:textId="77777777" w:rsidR="008D71E7" w:rsidRPr="00BC2A1E" w:rsidRDefault="008D71E7" w:rsidP="003D7224">
      <w:pPr>
        <w:jc w:val="both"/>
        <w:rPr>
          <w:rFonts w:ascii="Tahoma" w:hAnsi="Tahoma" w:cs="Tahoma"/>
          <w:b/>
          <w:bCs/>
          <w:iCs/>
          <w:sz w:val="20"/>
          <w:szCs w:val="20"/>
        </w:rPr>
      </w:pPr>
    </w:p>
    <w:p w14:paraId="26DC44E3" w14:textId="2A353980" w:rsidR="00721235" w:rsidRPr="00BC2A1E" w:rsidRDefault="00721235" w:rsidP="003D7224">
      <w:pPr>
        <w:jc w:val="both"/>
        <w:rPr>
          <w:rFonts w:ascii="Tahoma" w:hAnsi="Tahoma" w:cs="Tahoma"/>
          <w:b/>
          <w:bCs/>
          <w:iCs/>
          <w:sz w:val="20"/>
          <w:szCs w:val="20"/>
          <w:u w:val="single"/>
        </w:rPr>
      </w:pPr>
      <w:r w:rsidRPr="00BC2A1E">
        <w:rPr>
          <w:rFonts w:ascii="Tahoma" w:hAnsi="Tahoma" w:cs="Tahoma"/>
          <w:b/>
          <w:bCs/>
          <w:iCs/>
          <w:sz w:val="20"/>
          <w:szCs w:val="20"/>
          <w:u w:val="single"/>
        </w:rPr>
        <w:t>Safe-guarding Policy:</w:t>
      </w:r>
    </w:p>
    <w:p w14:paraId="5E01CB34" w14:textId="77777777" w:rsidR="00721235" w:rsidRPr="00BC2A1E" w:rsidRDefault="00721235" w:rsidP="003D7224">
      <w:pPr>
        <w:jc w:val="both"/>
        <w:rPr>
          <w:rFonts w:ascii="Tahoma" w:hAnsi="Tahoma" w:cs="Tahoma"/>
          <w:iCs/>
          <w:sz w:val="20"/>
          <w:szCs w:val="20"/>
        </w:rPr>
      </w:pPr>
    </w:p>
    <w:p w14:paraId="15E50CAC" w14:textId="309DB672" w:rsidR="00517EFF" w:rsidRPr="00BC2A1E" w:rsidRDefault="00321C5F" w:rsidP="00692B89">
      <w:pPr>
        <w:jc w:val="both"/>
        <w:rPr>
          <w:rFonts w:ascii="Tahoma" w:hAnsi="Tahoma" w:cs="Tahoma"/>
          <w:iCs/>
          <w:sz w:val="20"/>
          <w:szCs w:val="20"/>
        </w:rPr>
      </w:pPr>
      <w:r w:rsidRPr="00BC2A1E">
        <w:rPr>
          <w:rFonts w:ascii="Tahoma" w:hAnsi="Tahoma" w:cs="Tahoma"/>
          <w:iCs/>
          <w:sz w:val="20"/>
          <w:szCs w:val="20"/>
        </w:rPr>
        <w:t xml:space="preserve">INSO is fully committed to safe recruitment, selection and vetting of all potential new staff, trustees and volunteers and we will ensure rigorous compliance with our Code of Conduct and Safeguarding policy throughout the recruitment process. </w:t>
      </w:r>
    </w:p>
    <w:p w14:paraId="0846CE9A" w14:textId="77777777" w:rsidR="00321C5F" w:rsidRPr="00BC2A1E" w:rsidRDefault="00321C5F" w:rsidP="00321C5F">
      <w:pPr>
        <w:jc w:val="both"/>
        <w:rPr>
          <w:rFonts w:ascii="Tahoma" w:hAnsi="Tahoma" w:cs="Tahoma"/>
          <w:sz w:val="20"/>
          <w:szCs w:val="20"/>
          <w:lang w:val="en-GB"/>
        </w:rPr>
      </w:pPr>
    </w:p>
    <w:p w14:paraId="30F46528" w14:textId="77777777" w:rsidR="00781F17" w:rsidRPr="00BC2A1E" w:rsidRDefault="00517EFF" w:rsidP="003D7224">
      <w:pPr>
        <w:jc w:val="both"/>
        <w:rPr>
          <w:rFonts w:ascii="Tahoma" w:hAnsi="Tahoma" w:cs="Tahoma"/>
          <w:sz w:val="20"/>
          <w:szCs w:val="20"/>
          <w:shd w:val="clear" w:color="auto" w:fill="FFFFFF"/>
          <w:lang w:eastAsia="en-GB"/>
        </w:rPr>
      </w:pPr>
      <w:r w:rsidRPr="00BC2A1E">
        <w:rPr>
          <w:rFonts w:ascii="Tahoma" w:hAnsi="Tahoma" w:cs="Tahoma"/>
          <w:b/>
          <w:bCs/>
          <w:sz w:val="20"/>
          <w:szCs w:val="20"/>
          <w:u w:val="single"/>
          <w:shd w:val="clear" w:color="auto" w:fill="FFFFFF"/>
          <w:lang w:eastAsia="en-GB"/>
        </w:rPr>
        <w:t>Terms &amp; Conditions</w:t>
      </w:r>
      <w:r w:rsidRPr="00BC2A1E">
        <w:rPr>
          <w:rFonts w:ascii="Tahoma" w:hAnsi="Tahoma" w:cs="Tahoma"/>
          <w:sz w:val="20"/>
          <w:szCs w:val="20"/>
          <w:shd w:val="clear" w:color="auto" w:fill="FFFFFF"/>
          <w:lang w:eastAsia="en-GB"/>
        </w:rPr>
        <w:t xml:space="preserve">: </w:t>
      </w:r>
    </w:p>
    <w:p w14:paraId="73D73171" w14:textId="77777777" w:rsidR="00781F17" w:rsidRPr="00BC2A1E" w:rsidRDefault="00781F17" w:rsidP="003D7224">
      <w:pPr>
        <w:jc w:val="both"/>
        <w:rPr>
          <w:rFonts w:ascii="Tahoma" w:hAnsi="Tahoma" w:cs="Tahoma"/>
          <w:i/>
          <w:iCs/>
          <w:color w:val="FF0000"/>
          <w:sz w:val="20"/>
          <w:szCs w:val="20"/>
          <w:shd w:val="clear" w:color="auto" w:fill="FFFFFF"/>
          <w:lang w:eastAsia="en-GB"/>
        </w:rPr>
      </w:pPr>
    </w:p>
    <w:p w14:paraId="66FC6F60" w14:textId="619E45A5" w:rsidR="00517EFF" w:rsidRPr="00BC2A1E" w:rsidRDefault="000E500C" w:rsidP="003D7224">
      <w:pPr>
        <w:jc w:val="both"/>
        <w:rPr>
          <w:rFonts w:ascii="Tahoma" w:hAnsi="Tahoma" w:cs="Tahoma"/>
          <w:sz w:val="20"/>
          <w:szCs w:val="20"/>
          <w:shd w:val="clear" w:color="auto" w:fill="FFFFFF"/>
          <w:lang w:eastAsia="en-GB"/>
        </w:rPr>
      </w:pPr>
      <w:r w:rsidRPr="00BC2A1E">
        <w:rPr>
          <w:rFonts w:ascii="Tahoma" w:hAnsi="Tahoma" w:cs="Tahoma"/>
          <w:color w:val="000000"/>
          <w:sz w:val="20"/>
          <w:szCs w:val="20"/>
          <w:shd w:val="clear" w:color="auto" w:fill="FFFFFF"/>
        </w:rPr>
        <w:t xml:space="preserve">Fixed-term (renewable) full-time contract based in The Hague, Netherlands, </w:t>
      </w:r>
      <w:bookmarkStart w:id="0" w:name="_Hlk87628539"/>
      <w:r w:rsidRPr="00692B89">
        <w:rPr>
          <w:rFonts w:ascii="Tahoma" w:hAnsi="Tahoma" w:cs="Tahoma"/>
          <w:color w:val="000000"/>
          <w:sz w:val="20"/>
          <w:szCs w:val="20"/>
          <w:shd w:val="clear" w:color="auto" w:fill="FFFFFF"/>
        </w:rPr>
        <w:t>€</w:t>
      </w:r>
      <w:r w:rsidR="00441135">
        <w:rPr>
          <w:rFonts w:ascii="Tahoma" w:hAnsi="Tahoma" w:cs="Tahoma"/>
          <w:color w:val="000000"/>
          <w:sz w:val="20"/>
          <w:szCs w:val="20"/>
          <w:shd w:val="clear" w:color="auto" w:fill="FFFFFF"/>
        </w:rPr>
        <w:t>7,250</w:t>
      </w:r>
      <w:r w:rsidRPr="00BC2A1E">
        <w:rPr>
          <w:rFonts w:ascii="Tahoma" w:hAnsi="Tahoma" w:cs="Tahoma"/>
          <w:color w:val="000000"/>
          <w:sz w:val="20"/>
          <w:szCs w:val="20"/>
          <w:shd w:val="clear" w:color="auto" w:fill="FFFFFF"/>
        </w:rPr>
        <w:t xml:space="preserve"> per month, 8% vacation pay</w:t>
      </w:r>
      <w:r w:rsidR="003D4142" w:rsidRPr="00BC2A1E">
        <w:rPr>
          <w:rFonts w:ascii="Tahoma" w:hAnsi="Tahoma" w:cs="Tahoma"/>
          <w:color w:val="000000"/>
          <w:sz w:val="20"/>
          <w:szCs w:val="20"/>
          <w:shd w:val="clear" w:color="auto" w:fill="FFFFFF"/>
        </w:rPr>
        <w:t xml:space="preserve"> (</w:t>
      </w:r>
      <w:r w:rsidR="003D4142" w:rsidRPr="00BC2A1E">
        <w:rPr>
          <w:rFonts w:ascii="Tahoma" w:hAnsi="Tahoma" w:cs="Tahoma"/>
          <w:i/>
          <w:iCs/>
          <w:color w:val="000000"/>
          <w:sz w:val="20"/>
          <w:szCs w:val="20"/>
          <w:shd w:val="clear" w:color="auto" w:fill="FFFFFF"/>
        </w:rPr>
        <w:t>vakentiegeld</w:t>
      </w:r>
      <w:r w:rsidR="003D4142" w:rsidRPr="00BC2A1E">
        <w:rPr>
          <w:rFonts w:ascii="Tahoma" w:hAnsi="Tahoma" w:cs="Tahoma"/>
          <w:color w:val="000000"/>
          <w:sz w:val="20"/>
          <w:szCs w:val="20"/>
          <w:shd w:val="clear" w:color="auto" w:fill="FFFFFF"/>
        </w:rPr>
        <w:t>)</w:t>
      </w:r>
      <w:bookmarkEnd w:id="0"/>
      <w:r w:rsidRPr="00BC2A1E">
        <w:rPr>
          <w:rFonts w:ascii="Tahoma" w:hAnsi="Tahoma" w:cs="Tahoma"/>
          <w:color w:val="000000"/>
          <w:sz w:val="20"/>
          <w:szCs w:val="20"/>
          <w:shd w:val="clear" w:color="auto" w:fill="FFFFFF"/>
        </w:rPr>
        <w:t>, 2.5 days annual leave per month. Th</w:t>
      </w:r>
      <w:r w:rsidR="003D4142" w:rsidRPr="00BC2A1E">
        <w:rPr>
          <w:rFonts w:ascii="Tahoma" w:hAnsi="Tahoma" w:cs="Tahoma"/>
          <w:color w:val="000000"/>
          <w:sz w:val="20"/>
          <w:szCs w:val="20"/>
          <w:shd w:val="clear" w:color="auto" w:fill="FFFFFF"/>
        </w:rPr>
        <w:t>is</w:t>
      </w:r>
      <w:r w:rsidRPr="00BC2A1E">
        <w:rPr>
          <w:rFonts w:ascii="Tahoma" w:hAnsi="Tahoma" w:cs="Tahoma"/>
          <w:color w:val="000000"/>
          <w:sz w:val="20"/>
          <w:szCs w:val="20"/>
          <w:shd w:val="clear" w:color="auto" w:fill="FFFFFF"/>
        </w:rPr>
        <w:t xml:space="preserve"> post is eligible for a Highly Skilled Migrant visa sponsorshi</w:t>
      </w:r>
      <w:r w:rsidR="004F6A21">
        <w:rPr>
          <w:rFonts w:ascii="Tahoma" w:hAnsi="Tahoma" w:cs="Tahoma"/>
          <w:color w:val="000000"/>
          <w:sz w:val="20"/>
          <w:szCs w:val="20"/>
          <w:shd w:val="clear" w:color="auto" w:fill="FFFFFF"/>
        </w:rPr>
        <w:t>p and relocation allowance.</w:t>
      </w:r>
    </w:p>
    <w:p w14:paraId="433A5FD6" w14:textId="77777777" w:rsidR="000E500C" w:rsidRPr="00BC2A1E" w:rsidRDefault="000E500C" w:rsidP="003D7224">
      <w:pPr>
        <w:jc w:val="both"/>
        <w:rPr>
          <w:rFonts w:ascii="Tahoma" w:hAnsi="Tahoma" w:cs="Tahoma"/>
          <w:color w:val="FF0000"/>
          <w:sz w:val="20"/>
          <w:szCs w:val="20"/>
          <w:shd w:val="clear" w:color="auto" w:fill="FFFFFF"/>
          <w:lang w:eastAsia="en-GB"/>
        </w:rPr>
      </w:pPr>
    </w:p>
    <w:p w14:paraId="7D49B241" w14:textId="77777777" w:rsidR="00517EFF" w:rsidRPr="00BC2A1E" w:rsidRDefault="00517EFF" w:rsidP="003D7224">
      <w:pPr>
        <w:jc w:val="both"/>
        <w:rPr>
          <w:rFonts w:ascii="Tahoma" w:hAnsi="Tahoma" w:cs="Tahoma"/>
          <w:color w:val="000000"/>
          <w:sz w:val="20"/>
          <w:szCs w:val="20"/>
          <w:shd w:val="clear" w:color="auto" w:fill="FFFFFF"/>
          <w:lang w:eastAsia="en-GB"/>
        </w:rPr>
      </w:pPr>
      <w:r w:rsidRPr="00BC2A1E">
        <w:rPr>
          <w:rFonts w:ascii="Tahoma" w:hAnsi="Tahoma" w:cs="Tahoma"/>
          <w:b/>
          <w:bCs/>
          <w:color w:val="000000"/>
          <w:sz w:val="20"/>
          <w:szCs w:val="20"/>
          <w:u w:val="single"/>
          <w:shd w:val="clear" w:color="auto" w:fill="FFFFFF"/>
          <w:lang w:eastAsia="en-GB"/>
        </w:rPr>
        <w:t>How to apply</w:t>
      </w:r>
      <w:r w:rsidRPr="00BC2A1E">
        <w:rPr>
          <w:rFonts w:ascii="Tahoma" w:hAnsi="Tahoma" w:cs="Tahoma"/>
          <w:color w:val="000000"/>
          <w:sz w:val="20"/>
          <w:szCs w:val="20"/>
          <w:shd w:val="clear" w:color="auto" w:fill="FFFFFF"/>
          <w:lang w:eastAsia="en-GB"/>
        </w:rPr>
        <w:t>:</w:t>
      </w:r>
    </w:p>
    <w:p w14:paraId="6FDA2ADC" w14:textId="77777777" w:rsidR="00781F17" w:rsidRPr="00BC2A1E" w:rsidRDefault="00781F17" w:rsidP="003D7224">
      <w:pPr>
        <w:jc w:val="both"/>
        <w:rPr>
          <w:rFonts w:ascii="Tahoma" w:hAnsi="Tahoma" w:cs="Tahoma"/>
          <w:color w:val="000000"/>
          <w:sz w:val="20"/>
          <w:szCs w:val="20"/>
          <w:shd w:val="clear" w:color="auto" w:fill="FFFFFF"/>
          <w:lang w:eastAsia="en-GB"/>
        </w:rPr>
      </w:pPr>
    </w:p>
    <w:p w14:paraId="0F485589" w14:textId="00258CA7" w:rsidR="00517EFF" w:rsidRPr="00BC2A1E" w:rsidRDefault="00517EFF" w:rsidP="003D7224">
      <w:pPr>
        <w:jc w:val="both"/>
        <w:rPr>
          <w:rFonts w:ascii="Tahoma" w:hAnsi="Tahoma" w:cs="Tahoma"/>
          <w:color w:val="000000"/>
          <w:sz w:val="20"/>
          <w:szCs w:val="20"/>
          <w:shd w:val="clear" w:color="auto" w:fill="FFFFFF"/>
          <w:lang w:eastAsia="en-GB"/>
        </w:rPr>
      </w:pPr>
      <w:bookmarkStart w:id="1" w:name="_Hlk87625956"/>
      <w:r w:rsidRPr="00BC2A1E">
        <w:rPr>
          <w:rFonts w:ascii="Tahoma" w:hAnsi="Tahoma" w:cs="Tahoma"/>
          <w:color w:val="000000"/>
          <w:sz w:val="20"/>
          <w:szCs w:val="20"/>
          <w:shd w:val="clear" w:color="auto" w:fill="FFFFFF"/>
          <w:lang w:eastAsia="en-GB"/>
        </w:rPr>
        <w:t xml:space="preserve">Interested applicants are requested to send the following to </w:t>
      </w:r>
      <w:hyperlink r:id="rId11" w:history="1">
        <w:r w:rsidR="003D4142" w:rsidRPr="00BC2A1E">
          <w:rPr>
            <w:rStyle w:val="Hyperlink"/>
            <w:rFonts w:ascii="Tahoma" w:hAnsi="Tahoma" w:cs="Tahoma"/>
            <w:sz w:val="20"/>
            <w:szCs w:val="20"/>
            <w:shd w:val="clear" w:color="auto" w:fill="FFFFFF"/>
            <w:lang w:eastAsia="en-GB"/>
          </w:rPr>
          <w:t>jobs@hq.ngosafety.org</w:t>
        </w:r>
      </w:hyperlink>
      <w:r w:rsidRPr="00BC2A1E">
        <w:rPr>
          <w:rFonts w:ascii="Tahoma" w:hAnsi="Tahoma" w:cs="Tahoma"/>
          <w:color w:val="000000"/>
          <w:sz w:val="20"/>
          <w:szCs w:val="20"/>
          <w:shd w:val="clear" w:color="auto" w:fill="FFFFFF"/>
          <w:lang w:eastAsia="en-GB"/>
        </w:rPr>
        <w:t xml:space="preserve"> and reference </w:t>
      </w:r>
      <w:r w:rsidRPr="00BC2A1E">
        <w:rPr>
          <w:rFonts w:ascii="Tahoma" w:hAnsi="Tahoma" w:cs="Tahoma"/>
          <w:b/>
          <w:bCs/>
          <w:color w:val="000000"/>
          <w:sz w:val="20"/>
          <w:szCs w:val="20"/>
          <w:u w:val="single"/>
          <w:shd w:val="clear" w:color="auto" w:fill="FFFFFF"/>
          <w:lang w:eastAsia="en-GB"/>
        </w:rPr>
        <w:t>“</w:t>
      </w:r>
      <w:r w:rsidR="00BC2A1E" w:rsidRPr="00BC2A1E">
        <w:rPr>
          <w:rFonts w:ascii="Tahoma" w:hAnsi="Tahoma" w:cs="Tahoma"/>
          <w:b/>
          <w:bCs/>
          <w:color w:val="000000"/>
          <w:sz w:val="20"/>
          <w:szCs w:val="20"/>
          <w:u w:val="single"/>
          <w:shd w:val="clear" w:color="auto" w:fill="FFFFFF"/>
          <w:lang w:eastAsia="en-GB"/>
        </w:rPr>
        <w:t>R</w:t>
      </w:r>
      <w:r w:rsidR="00EB6F3F">
        <w:rPr>
          <w:rFonts w:ascii="Tahoma" w:hAnsi="Tahoma" w:cs="Tahoma"/>
          <w:b/>
          <w:bCs/>
          <w:color w:val="000000"/>
          <w:sz w:val="20"/>
          <w:szCs w:val="20"/>
          <w:u w:val="single"/>
          <w:shd w:val="clear" w:color="auto" w:fill="FFFFFF"/>
          <w:lang w:eastAsia="en-GB"/>
        </w:rPr>
        <w:t>D</w:t>
      </w:r>
      <w:r w:rsidR="00BC2A1E" w:rsidRPr="00BC2A1E">
        <w:rPr>
          <w:rFonts w:ascii="Tahoma" w:hAnsi="Tahoma" w:cs="Tahoma"/>
          <w:b/>
          <w:bCs/>
          <w:color w:val="000000"/>
          <w:sz w:val="20"/>
          <w:szCs w:val="20"/>
          <w:u w:val="single"/>
          <w:shd w:val="clear" w:color="auto" w:fill="FFFFFF"/>
          <w:lang w:eastAsia="en-GB"/>
        </w:rPr>
        <w:t xml:space="preserve"> </w:t>
      </w:r>
      <w:r w:rsidR="00F95718">
        <w:rPr>
          <w:rFonts w:ascii="Tahoma" w:hAnsi="Tahoma" w:cs="Tahoma"/>
          <w:b/>
          <w:bCs/>
          <w:color w:val="000000"/>
          <w:sz w:val="20"/>
          <w:szCs w:val="20"/>
          <w:u w:val="single"/>
          <w:shd w:val="clear" w:color="auto" w:fill="FFFFFF"/>
          <w:lang w:eastAsia="en-GB"/>
        </w:rPr>
        <w:t>E</w:t>
      </w:r>
      <w:r w:rsidR="00BC2A1E" w:rsidRPr="00BC2A1E">
        <w:rPr>
          <w:rFonts w:ascii="Tahoma" w:hAnsi="Tahoma" w:cs="Tahoma"/>
          <w:b/>
          <w:bCs/>
          <w:color w:val="000000"/>
          <w:sz w:val="20"/>
          <w:szCs w:val="20"/>
          <w:u w:val="single"/>
          <w:shd w:val="clear" w:color="auto" w:fill="FFFFFF"/>
          <w:lang w:eastAsia="en-GB"/>
        </w:rPr>
        <w:t>A</w:t>
      </w:r>
      <w:r w:rsidRPr="00BC2A1E">
        <w:rPr>
          <w:rFonts w:ascii="Tahoma" w:hAnsi="Tahoma" w:cs="Tahoma"/>
          <w:b/>
          <w:bCs/>
          <w:color w:val="000000"/>
          <w:sz w:val="20"/>
          <w:szCs w:val="20"/>
          <w:u w:val="single"/>
          <w:shd w:val="clear" w:color="auto" w:fill="FFFFFF"/>
          <w:lang w:eastAsia="en-GB"/>
        </w:rPr>
        <w:t>” </w:t>
      </w:r>
      <w:r w:rsidRPr="00BC2A1E">
        <w:rPr>
          <w:rFonts w:ascii="Tahoma" w:hAnsi="Tahoma" w:cs="Tahoma"/>
          <w:color w:val="000000"/>
          <w:sz w:val="20"/>
          <w:szCs w:val="20"/>
          <w:shd w:val="clear" w:color="auto" w:fill="FFFFFF"/>
          <w:lang w:eastAsia="en-GB"/>
        </w:rPr>
        <w:t>in the subject line of the email. Only shortlisted candidates will be contacted.</w:t>
      </w:r>
      <w:r w:rsidR="00781F17" w:rsidRPr="00BC2A1E">
        <w:rPr>
          <w:rFonts w:ascii="Tahoma" w:hAnsi="Tahoma" w:cs="Tahoma"/>
          <w:color w:val="000000"/>
          <w:sz w:val="20"/>
          <w:szCs w:val="20"/>
          <w:shd w:val="clear" w:color="auto" w:fill="FFFFFF"/>
          <w:lang w:eastAsia="en-GB"/>
        </w:rPr>
        <w:t xml:space="preserve"> </w:t>
      </w:r>
      <w:r w:rsidR="00EB6F3F">
        <w:rPr>
          <w:rFonts w:ascii="Tahoma" w:hAnsi="Tahoma" w:cs="Tahoma"/>
          <w:color w:val="000000"/>
          <w:sz w:val="20"/>
          <w:szCs w:val="20"/>
          <w:shd w:val="clear" w:color="auto" w:fill="FFFFFF"/>
          <w:lang w:eastAsia="en-GB"/>
        </w:rPr>
        <w:t xml:space="preserve">The closure of applications </w:t>
      </w:r>
      <w:bookmarkEnd w:id="1"/>
      <w:r w:rsidR="00EB6F3F">
        <w:rPr>
          <w:rFonts w:ascii="Tahoma" w:hAnsi="Tahoma" w:cs="Tahoma"/>
          <w:color w:val="000000"/>
          <w:sz w:val="20"/>
          <w:szCs w:val="20"/>
          <w:shd w:val="clear" w:color="auto" w:fill="FFFFFF"/>
          <w:lang w:eastAsia="en-GB"/>
        </w:rPr>
        <w:t xml:space="preserve">is on </w:t>
      </w:r>
      <w:r w:rsidR="004F6A21">
        <w:rPr>
          <w:rFonts w:ascii="Tahoma" w:hAnsi="Tahoma" w:cs="Tahoma"/>
          <w:color w:val="000000"/>
          <w:sz w:val="20"/>
          <w:szCs w:val="20"/>
          <w:shd w:val="clear" w:color="auto" w:fill="FFFFFF"/>
          <w:lang w:eastAsia="en-GB"/>
        </w:rPr>
        <w:t>3 June</w:t>
      </w:r>
      <w:r w:rsidR="00F95718">
        <w:rPr>
          <w:rFonts w:ascii="Tahoma" w:hAnsi="Tahoma" w:cs="Tahoma"/>
          <w:color w:val="000000"/>
          <w:sz w:val="20"/>
          <w:szCs w:val="20"/>
          <w:shd w:val="clear" w:color="auto" w:fill="FFFFFF"/>
          <w:lang w:eastAsia="en-GB"/>
        </w:rPr>
        <w:t xml:space="preserve"> </w:t>
      </w:r>
      <w:r w:rsidR="00EB6F3F">
        <w:rPr>
          <w:rFonts w:ascii="Tahoma" w:hAnsi="Tahoma" w:cs="Tahoma"/>
          <w:color w:val="000000"/>
          <w:sz w:val="20"/>
          <w:szCs w:val="20"/>
          <w:shd w:val="clear" w:color="auto" w:fill="FFFFFF"/>
          <w:lang w:eastAsia="en-GB"/>
        </w:rPr>
        <w:t>202</w:t>
      </w:r>
      <w:r w:rsidR="00F95718">
        <w:rPr>
          <w:rFonts w:ascii="Tahoma" w:hAnsi="Tahoma" w:cs="Tahoma"/>
          <w:color w:val="000000"/>
          <w:sz w:val="20"/>
          <w:szCs w:val="20"/>
          <w:shd w:val="clear" w:color="auto" w:fill="FFFFFF"/>
          <w:lang w:eastAsia="en-GB"/>
        </w:rPr>
        <w:t>2</w:t>
      </w:r>
      <w:r w:rsidR="00EB6F3F">
        <w:rPr>
          <w:rFonts w:ascii="Tahoma" w:hAnsi="Tahoma" w:cs="Tahoma"/>
          <w:color w:val="000000"/>
          <w:sz w:val="20"/>
          <w:szCs w:val="20"/>
          <w:shd w:val="clear" w:color="auto" w:fill="FFFFFF"/>
          <w:lang w:eastAsia="en-GB"/>
        </w:rPr>
        <w:t xml:space="preserve">. </w:t>
      </w:r>
      <w:r w:rsidR="00781F17" w:rsidRPr="00BC2A1E">
        <w:rPr>
          <w:rFonts w:ascii="Tahoma" w:hAnsi="Tahoma" w:cs="Tahoma"/>
          <w:color w:val="000000"/>
          <w:sz w:val="20"/>
          <w:szCs w:val="20"/>
          <w:shd w:val="clear" w:color="auto" w:fill="FFFFFF"/>
          <w:lang w:eastAsia="en-GB"/>
        </w:rPr>
        <w:t>Please include the following in your application:</w:t>
      </w:r>
    </w:p>
    <w:p w14:paraId="1969A87E" w14:textId="77777777" w:rsidR="00781F17" w:rsidRPr="00BC2A1E" w:rsidRDefault="00781F17" w:rsidP="003D7224">
      <w:pPr>
        <w:jc w:val="both"/>
        <w:rPr>
          <w:rFonts w:ascii="Tahoma" w:hAnsi="Tahoma" w:cs="Tahoma"/>
          <w:color w:val="000000"/>
          <w:sz w:val="20"/>
          <w:szCs w:val="20"/>
          <w:shd w:val="clear" w:color="auto" w:fill="FFFFFF"/>
          <w:lang w:eastAsia="en-GB"/>
        </w:rPr>
      </w:pPr>
    </w:p>
    <w:p w14:paraId="076E1794" w14:textId="77777777" w:rsidR="000E500C" w:rsidRPr="00BC2A1E" w:rsidRDefault="000E500C" w:rsidP="000E500C">
      <w:pPr>
        <w:pStyle w:val="ListParagraph"/>
        <w:numPr>
          <w:ilvl w:val="0"/>
          <w:numId w:val="12"/>
        </w:numPr>
        <w:jc w:val="both"/>
        <w:rPr>
          <w:rFonts w:ascii="Tahoma" w:hAnsi="Tahoma" w:cs="Tahoma"/>
          <w:color w:val="000000"/>
          <w:sz w:val="20"/>
          <w:szCs w:val="20"/>
          <w:shd w:val="clear" w:color="auto" w:fill="FFFFFF"/>
          <w:lang w:eastAsia="en-GB"/>
        </w:rPr>
      </w:pPr>
      <w:r w:rsidRPr="00BC2A1E">
        <w:rPr>
          <w:rFonts w:ascii="Tahoma" w:hAnsi="Tahoma" w:cs="Tahoma"/>
          <w:color w:val="000000"/>
          <w:sz w:val="20"/>
          <w:szCs w:val="20"/>
          <w:shd w:val="clear" w:color="auto" w:fill="FFFFFF"/>
          <w:lang w:eastAsia="en-GB"/>
        </w:rPr>
        <w:t>An up-to-date CV (2 page maximum).</w:t>
      </w:r>
    </w:p>
    <w:p w14:paraId="4CD1297F" w14:textId="4127D599" w:rsidR="000E500C" w:rsidRPr="00BC2A1E" w:rsidRDefault="000E500C" w:rsidP="000E500C">
      <w:pPr>
        <w:pStyle w:val="ListParagraph"/>
        <w:numPr>
          <w:ilvl w:val="0"/>
          <w:numId w:val="12"/>
        </w:numPr>
        <w:jc w:val="both"/>
        <w:rPr>
          <w:rFonts w:ascii="Tahoma" w:hAnsi="Tahoma" w:cs="Tahoma"/>
          <w:color w:val="000000"/>
          <w:sz w:val="20"/>
          <w:szCs w:val="20"/>
          <w:shd w:val="clear" w:color="auto" w:fill="FFFFFF"/>
          <w:lang w:eastAsia="en-GB"/>
        </w:rPr>
      </w:pPr>
      <w:r w:rsidRPr="00BC2A1E">
        <w:rPr>
          <w:rFonts w:ascii="Tahoma" w:hAnsi="Tahoma" w:cs="Tahoma"/>
          <w:color w:val="000000"/>
          <w:sz w:val="20"/>
          <w:szCs w:val="20"/>
          <w:shd w:val="clear" w:color="auto" w:fill="FFFFFF"/>
          <w:lang w:eastAsia="en-GB"/>
        </w:rPr>
        <w:t>A cover letter explaining your motivation and interest in the position. Please explain how you meet the minimum requirements of the rol</w:t>
      </w:r>
      <w:r w:rsidR="00F95718">
        <w:rPr>
          <w:rFonts w:ascii="Tahoma" w:hAnsi="Tahoma" w:cs="Tahoma"/>
          <w:color w:val="000000"/>
          <w:sz w:val="20"/>
          <w:szCs w:val="20"/>
          <w:shd w:val="clear" w:color="auto" w:fill="FFFFFF"/>
          <w:lang w:eastAsia="en-GB"/>
        </w:rPr>
        <w:t>e and what motivates you for this particular position.</w:t>
      </w:r>
    </w:p>
    <w:p w14:paraId="03D4AE6A" w14:textId="77777777" w:rsidR="00781F17" w:rsidRPr="00BC2A1E" w:rsidRDefault="00781F17" w:rsidP="003D7224">
      <w:pPr>
        <w:jc w:val="both"/>
        <w:rPr>
          <w:rFonts w:ascii="Tahoma" w:hAnsi="Tahoma" w:cs="Tahoma"/>
          <w:color w:val="000000"/>
          <w:sz w:val="20"/>
          <w:szCs w:val="20"/>
          <w:shd w:val="clear" w:color="auto" w:fill="FFFFFF"/>
          <w:lang w:eastAsia="en-GB"/>
        </w:rPr>
      </w:pPr>
    </w:p>
    <w:p w14:paraId="1C2AA36E" w14:textId="723A83DB" w:rsidR="003D7224" w:rsidRPr="003D7224" w:rsidRDefault="00517EFF" w:rsidP="003D7224">
      <w:pPr>
        <w:jc w:val="both"/>
        <w:rPr>
          <w:rFonts w:ascii="Tahoma" w:hAnsi="Tahoma" w:cs="Tahoma"/>
          <w:sz w:val="20"/>
          <w:szCs w:val="20"/>
        </w:rPr>
      </w:pPr>
      <w:r w:rsidRPr="00BC2A1E">
        <w:rPr>
          <w:rFonts w:ascii="Tahoma" w:hAnsi="Tahoma" w:cs="Tahoma"/>
          <w:color w:val="000000"/>
          <w:sz w:val="20"/>
          <w:szCs w:val="20"/>
          <w:shd w:val="clear" w:color="auto" w:fill="FFFFFF"/>
          <w:lang w:eastAsia="en-GB"/>
        </w:rPr>
        <w:t>Please do not send any additional information (such as copies of certificates, copies of diplomas, other writing samples, etc.) and keep the total size of your application under 2MB if possible.</w:t>
      </w:r>
    </w:p>
    <w:sectPr w:rsidR="003D7224" w:rsidRPr="003D7224" w:rsidSect="003D722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4EA"/>
    <w:multiLevelType w:val="hybridMultilevel"/>
    <w:tmpl w:val="B35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01B9"/>
    <w:multiLevelType w:val="hybridMultilevel"/>
    <w:tmpl w:val="7480F1E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C406D3"/>
    <w:multiLevelType w:val="hybridMultilevel"/>
    <w:tmpl w:val="F67E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B30CE"/>
    <w:multiLevelType w:val="hybridMultilevel"/>
    <w:tmpl w:val="FB8CF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425210"/>
    <w:multiLevelType w:val="hybridMultilevel"/>
    <w:tmpl w:val="D81A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C3076"/>
    <w:multiLevelType w:val="multilevel"/>
    <w:tmpl w:val="B248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E5FE0"/>
    <w:multiLevelType w:val="hybridMultilevel"/>
    <w:tmpl w:val="BF1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7AD2"/>
    <w:multiLevelType w:val="hybridMultilevel"/>
    <w:tmpl w:val="2A02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C5863"/>
    <w:multiLevelType w:val="hybridMultilevel"/>
    <w:tmpl w:val="0EC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D6AD1"/>
    <w:multiLevelType w:val="hybridMultilevel"/>
    <w:tmpl w:val="3FECA0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DF407B3"/>
    <w:multiLevelType w:val="hybridMultilevel"/>
    <w:tmpl w:val="1EE48E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E021DBE"/>
    <w:multiLevelType w:val="hybridMultilevel"/>
    <w:tmpl w:val="4666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C6AD5"/>
    <w:multiLevelType w:val="hybridMultilevel"/>
    <w:tmpl w:val="7AAA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262D6"/>
    <w:multiLevelType w:val="hybridMultilevel"/>
    <w:tmpl w:val="DD6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17200"/>
    <w:multiLevelType w:val="hybridMultilevel"/>
    <w:tmpl w:val="6D34CC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43C4F82"/>
    <w:multiLevelType w:val="hybridMultilevel"/>
    <w:tmpl w:val="D2186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4712A80"/>
    <w:multiLevelType w:val="hybridMultilevel"/>
    <w:tmpl w:val="5F3A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A5AA9"/>
    <w:multiLevelType w:val="hybridMultilevel"/>
    <w:tmpl w:val="95F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A2AF4"/>
    <w:multiLevelType w:val="hybridMultilevel"/>
    <w:tmpl w:val="414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84E33"/>
    <w:multiLevelType w:val="hybridMultilevel"/>
    <w:tmpl w:val="92F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24545"/>
    <w:multiLevelType w:val="hybridMultilevel"/>
    <w:tmpl w:val="7BBA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C7C65"/>
    <w:multiLevelType w:val="hybridMultilevel"/>
    <w:tmpl w:val="241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D3596"/>
    <w:multiLevelType w:val="hybridMultilevel"/>
    <w:tmpl w:val="B6E4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80BF9"/>
    <w:multiLevelType w:val="hybridMultilevel"/>
    <w:tmpl w:val="34B8D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9921506">
    <w:abstractNumId w:val="9"/>
  </w:num>
  <w:num w:numId="2" w16cid:durableId="1904636900">
    <w:abstractNumId w:val="3"/>
  </w:num>
  <w:num w:numId="3" w16cid:durableId="659891008">
    <w:abstractNumId w:val="11"/>
  </w:num>
  <w:num w:numId="4" w16cid:durableId="1874492454">
    <w:abstractNumId w:val="10"/>
  </w:num>
  <w:num w:numId="5" w16cid:durableId="1301300042">
    <w:abstractNumId w:val="14"/>
  </w:num>
  <w:num w:numId="6" w16cid:durableId="2059206887">
    <w:abstractNumId w:val="5"/>
  </w:num>
  <w:num w:numId="7" w16cid:durableId="1145972977">
    <w:abstractNumId w:val="13"/>
  </w:num>
  <w:num w:numId="8" w16cid:durableId="1313677913">
    <w:abstractNumId w:val="2"/>
  </w:num>
  <w:num w:numId="9" w16cid:durableId="1160149335">
    <w:abstractNumId w:val="0"/>
  </w:num>
  <w:num w:numId="10" w16cid:durableId="106897305">
    <w:abstractNumId w:val="6"/>
  </w:num>
  <w:num w:numId="11" w16cid:durableId="541985915">
    <w:abstractNumId w:val="8"/>
  </w:num>
  <w:num w:numId="12" w16cid:durableId="723530220">
    <w:abstractNumId w:val="12"/>
  </w:num>
  <w:num w:numId="13" w16cid:durableId="2038773346">
    <w:abstractNumId w:val="20"/>
  </w:num>
  <w:num w:numId="14" w16cid:durableId="1260485353">
    <w:abstractNumId w:val="16"/>
  </w:num>
  <w:num w:numId="15" w16cid:durableId="1877236508">
    <w:abstractNumId w:val="19"/>
  </w:num>
  <w:num w:numId="16" w16cid:durableId="515312765">
    <w:abstractNumId w:val="4"/>
  </w:num>
  <w:num w:numId="17" w16cid:durableId="134494947">
    <w:abstractNumId w:val="1"/>
  </w:num>
  <w:num w:numId="18" w16cid:durableId="1797724125">
    <w:abstractNumId w:val="18"/>
  </w:num>
  <w:num w:numId="19" w16cid:durableId="1583368442">
    <w:abstractNumId w:val="22"/>
  </w:num>
  <w:num w:numId="20" w16cid:durableId="1106341356">
    <w:abstractNumId w:val="15"/>
  </w:num>
  <w:num w:numId="21" w16cid:durableId="392238725">
    <w:abstractNumId w:val="7"/>
  </w:num>
  <w:num w:numId="22" w16cid:durableId="202333427">
    <w:abstractNumId w:val="17"/>
  </w:num>
  <w:num w:numId="23" w16cid:durableId="112796348">
    <w:abstractNumId w:val="21"/>
  </w:num>
  <w:num w:numId="24" w16cid:durableId="18160197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FF"/>
    <w:rsid w:val="00007A03"/>
    <w:rsid w:val="000336AD"/>
    <w:rsid w:val="00091A59"/>
    <w:rsid w:val="000A2346"/>
    <w:rsid w:val="000A278A"/>
    <w:rsid w:val="000B1E03"/>
    <w:rsid w:val="000B3F2E"/>
    <w:rsid w:val="000C170E"/>
    <w:rsid w:val="000E4BF2"/>
    <w:rsid w:val="000E500C"/>
    <w:rsid w:val="00107EC9"/>
    <w:rsid w:val="001367EE"/>
    <w:rsid w:val="00143A21"/>
    <w:rsid w:val="0016146C"/>
    <w:rsid w:val="00165C4B"/>
    <w:rsid w:val="00166CF4"/>
    <w:rsid w:val="001707C3"/>
    <w:rsid w:val="00174386"/>
    <w:rsid w:val="00174B62"/>
    <w:rsid w:val="00180630"/>
    <w:rsid w:val="00192F2E"/>
    <w:rsid w:val="001B0438"/>
    <w:rsid w:val="001B5BCA"/>
    <w:rsid w:val="001D0C8E"/>
    <w:rsid w:val="001F4671"/>
    <w:rsid w:val="002009C1"/>
    <w:rsid w:val="00204674"/>
    <w:rsid w:val="002358AC"/>
    <w:rsid w:val="00241898"/>
    <w:rsid w:val="0026659D"/>
    <w:rsid w:val="0026776E"/>
    <w:rsid w:val="002A6667"/>
    <w:rsid w:val="002D5B70"/>
    <w:rsid w:val="00316B68"/>
    <w:rsid w:val="00321C5F"/>
    <w:rsid w:val="00322A48"/>
    <w:rsid w:val="003A7AA8"/>
    <w:rsid w:val="003C360B"/>
    <w:rsid w:val="003D3599"/>
    <w:rsid w:val="003D4142"/>
    <w:rsid w:val="003D4BEE"/>
    <w:rsid w:val="003D7224"/>
    <w:rsid w:val="003F5670"/>
    <w:rsid w:val="0040242D"/>
    <w:rsid w:val="00421A0D"/>
    <w:rsid w:val="00441135"/>
    <w:rsid w:val="00462540"/>
    <w:rsid w:val="004B543B"/>
    <w:rsid w:val="004C4A98"/>
    <w:rsid w:val="004F6A21"/>
    <w:rsid w:val="00500AE7"/>
    <w:rsid w:val="00505C7E"/>
    <w:rsid w:val="00517EFF"/>
    <w:rsid w:val="0054359A"/>
    <w:rsid w:val="00593F4A"/>
    <w:rsid w:val="005B734D"/>
    <w:rsid w:val="005C7CFB"/>
    <w:rsid w:val="005D1B3C"/>
    <w:rsid w:val="005F5152"/>
    <w:rsid w:val="00636E22"/>
    <w:rsid w:val="00645111"/>
    <w:rsid w:val="00650CFB"/>
    <w:rsid w:val="00655185"/>
    <w:rsid w:val="00671149"/>
    <w:rsid w:val="00692B89"/>
    <w:rsid w:val="006A73EF"/>
    <w:rsid w:val="006B54A3"/>
    <w:rsid w:val="006D3D4A"/>
    <w:rsid w:val="006F4286"/>
    <w:rsid w:val="006F4798"/>
    <w:rsid w:val="00712605"/>
    <w:rsid w:val="00721235"/>
    <w:rsid w:val="00740036"/>
    <w:rsid w:val="00764E47"/>
    <w:rsid w:val="00781F17"/>
    <w:rsid w:val="007D2910"/>
    <w:rsid w:val="00810B2C"/>
    <w:rsid w:val="00830453"/>
    <w:rsid w:val="00866F74"/>
    <w:rsid w:val="00870F09"/>
    <w:rsid w:val="008819CF"/>
    <w:rsid w:val="00886537"/>
    <w:rsid w:val="0089151B"/>
    <w:rsid w:val="00891C29"/>
    <w:rsid w:val="00893DE6"/>
    <w:rsid w:val="008A04B5"/>
    <w:rsid w:val="008B4C2B"/>
    <w:rsid w:val="008D1446"/>
    <w:rsid w:val="008D71E7"/>
    <w:rsid w:val="008F5BA5"/>
    <w:rsid w:val="009139D5"/>
    <w:rsid w:val="00915E6E"/>
    <w:rsid w:val="00983BE5"/>
    <w:rsid w:val="00987FCF"/>
    <w:rsid w:val="009A2AB9"/>
    <w:rsid w:val="009B10E6"/>
    <w:rsid w:val="009D0D49"/>
    <w:rsid w:val="009E493E"/>
    <w:rsid w:val="009E51D9"/>
    <w:rsid w:val="00A02D30"/>
    <w:rsid w:val="00A32234"/>
    <w:rsid w:val="00A3333A"/>
    <w:rsid w:val="00A47255"/>
    <w:rsid w:val="00A86384"/>
    <w:rsid w:val="00B2170D"/>
    <w:rsid w:val="00B242D6"/>
    <w:rsid w:val="00B25286"/>
    <w:rsid w:val="00B36E32"/>
    <w:rsid w:val="00B41D90"/>
    <w:rsid w:val="00B55057"/>
    <w:rsid w:val="00B661AA"/>
    <w:rsid w:val="00B66A19"/>
    <w:rsid w:val="00B73B33"/>
    <w:rsid w:val="00B813D5"/>
    <w:rsid w:val="00B9063E"/>
    <w:rsid w:val="00BA171F"/>
    <w:rsid w:val="00BA1BE9"/>
    <w:rsid w:val="00BB7793"/>
    <w:rsid w:val="00BC2A1E"/>
    <w:rsid w:val="00C175A1"/>
    <w:rsid w:val="00C36E24"/>
    <w:rsid w:val="00C5708E"/>
    <w:rsid w:val="00C57BD5"/>
    <w:rsid w:val="00C74146"/>
    <w:rsid w:val="00C927C3"/>
    <w:rsid w:val="00CA538D"/>
    <w:rsid w:val="00CA6877"/>
    <w:rsid w:val="00CC6CAA"/>
    <w:rsid w:val="00CD2D8D"/>
    <w:rsid w:val="00CD4B1E"/>
    <w:rsid w:val="00CF28A0"/>
    <w:rsid w:val="00D06963"/>
    <w:rsid w:val="00D125A8"/>
    <w:rsid w:val="00D30DDF"/>
    <w:rsid w:val="00D47430"/>
    <w:rsid w:val="00D6033D"/>
    <w:rsid w:val="00DA7577"/>
    <w:rsid w:val="00DB6590"/>
    <w:rsid w:val="00E26B96"/>
    <w:rsid w:val="00EA788F"/>
    <w:rsid w:val="00EB21D4"/>
    <w:rsid w:val="00EB6F3F"/>
    <w:rsid w:val="00EC3F8D"/>
    <w:rsid w:val="00EE5683"/>
    <w:rsid w:val="00F1023C"/>
    <w:rsid w:val="00F26190"/>
    <w:rsid w:val="00F53706"/>
    <w:rsid w:val="00F86F80"/>
    <w:rsid w:val="00F95718"/>
    <w:rsid w:val="00F95D27"/>
    <w:rsid w:val="00F9648B"/>
    <w:rsid w:val="00FA1EA5"/>
    <w:rsid w:val="00FA6326"/>
    <w:rsid w:val="00FB1B10"/>
    <w:rsid w:val="00FC32E7"/>
    <w:rsid w:val="00FD0EC1"/>
    <w:rsid w:val="00FD6D4E"/>
    <w:rsid w:val="00FF2584"/>
    <w:rsid w:val="00F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3EB"/>
  <w15:chartTrackingRefBased/>
  <w15:docId w15:val="{3BEB8E58-D8F3-4135-B26A-A2AC5748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7E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FF"/>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17EF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17EFF"/>
    <w:pPr>
      <w:ind w:left="720"/>
      <w:contextualSpacing/>
    </w:pPr>
  </w:style>
  <w:style w:type="character" w:styleId="Hyperlink">
    <w:name w:val="Hyperlink"/>
    <w:basedOn w:val="DefaultParagraphFont"/>
    <w:uiPriority w:val="99"/>
    <w:unhideWhenUsed/>
    <w:rsid w:val="00517EFF"/>
    <w:rPr>
      <w:color w:val="0000FF"/>
      <w:u w:val="single"/>
    </w:rPr>
  </w:style>
  <w:style w:type="paragraph" w:customStyle="1" w:styleId="font8">
    <w:name w:val="font_8"/>
    <w:basedOn w:val="Normal"/>
    <w:rsid w:val="00517EF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517EFF"/>
    <w:rPr>
      <w:color w:val="605E5C"/>
      <w:shd w:val="clear" w:color="auto" w:fill="E1DFDD"/>
    </w:rPr>
  </w:style>
  <w:style w:type="character" w:styleId="CommentReference">
    <w:name w:val="annotation reference"/>
    <w:basedOn w:val="DefaultParagraphFont"/>
    <w:uiPriority w:val="99"/>
    <w:semiHidden/>
    <w:unhideWhenUsed/>
    <w:rsid w:val="003D4142"/>
    <w:rPr>
      <w:sz w:val="16"/>
      <w:szCs w:val="16"/>
    </w:rPr>
  </w:style>
  <w:style w:type="paragraph" w:styleId="CommentText">
    <w:name w:val="annotation text"/>
    <w:basedOn w:val="Normal"/>
    <w:link w:val="CommentTextChar"/>
    <w:uiPriority w:val="99"/>
    <w:unhideWhenUsed/>
    <w:rsid w:val="003D4142"/>
    <w:rPr>
      <w:sz w:val="20"/>
      <w:szCs w:val="20"/>
    </w:rPr>
  </w:style>
  <w:style w:type="character" w:customStyle="1" w:styleId="CommentTextChar">
    <w:name w:val="Comment Text Char"/>
    <w:basedOn w:val="DefaultParagraphFont"/>
    <w:link w:val="CommentText"/>
    <w:uiPriority w:val="99"/>
    <w:rsid w:val="003D41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4142"/>
    <w:rPr>
      <w:b/>
      <w:bCs/>
    </w:rPr>
  </w:style>
  <w:style w:type="character" w:customStyle="1" w:styleId="CommentSubjectChar">
    <w:name w:val="Comment Subject Char"/>
    <w:basedOn w:val="CommentTextChar"/>
    <w:link w:val="CommentSubject"/>
    <w:uiPriority w:val="99"/>
    <w:semiHidden/>
    <w:rsid w:val="003D4142"/>
    <w:rPr>
      <w:rFonts w:ascii="Times New Roman" w:eastAsia="Times New Roman" w:hAnsi="Times New Roman" w:cs="Times New Roman"/>
      <w:b/>
      <w:bCs/>
      <w:sz w:val="20"/>
      <w:szCs w:val="20"/>
      <w:lang w:val="en-US"/>
    </w:rPr>
  </w:style>
  <w:style w:type="paragraph" w:styleId="NoSpacing">
    <w:name w:val="No Spacing"/>
    <w:uiPriority w:val="1"/>
    <w:qFormat/>
    <w:rsid w:val="00721235"/>
    <w:pPr>
      <w:spacing w:after="0" w:line="240" w:lineRule="auto"/>
    </w:pPr>
  </w:style>
  <w:style w:type="paragraph" w:styleId="Revision">
    <w:name w:val="Revision"/>
    <w:hidden/>
    <w:uiPriority w:val="99"/>
    <w:semiHidden/>
    <w:rsid w:val="0026659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50201">
      <w:bodyDiv w:val="1"/>
      <w:marLeft w:val="0"/>
      <w:marRight w:val="0"/>
      <w:marTop w:val="0"/>
      <w:marBottom w:val="0"/>
      <w:divBdr>
        <w:top w:val="none" w:sz="0" w:space="0" w:color="auto"/>
        <w:left w:val="none" w:sz="0" w:space="0" w:color="auto"/>
        <w:bottom w:val="none" w:sz="0" w:space="0" w:color="auto"/>
        <w:right w:val="none" w:sz="0" w:space="0" w:color="auto"/>
      </w:divBdr>
    </w:div>
    <w:div w:id="1973977080">
      <w:bodyDiv w:val="1"/>
      <w:marLeft w:val="0"/>
      <w:marRight w:val="0"/>
      <w:marTop w:val="0"/>
      <w:marBottom w:val="0"/>
      <w:divBdr>
        <w:top w:val="none" w:sz="0" w:space="0" w:color="auto"/>
        <w:left w:val="none" w:sz="0" w:space="0" w:color="auto"/>
        <w:bottom w:val="none" w:sz="0" w:space="0" w:color="auto"/>
        <w:right w:val="none" w:sz="0" w:space="0" w:color="auto"/>
      </w:divBdr>
      <w:divsChild>
        <w:div w:id="361444274">
          <w:marLeft w:val="0"/>
          <w:marRight w:val="0"/>
          <w:marTop w:val="0"/>
          <w:marBottom w:val="120"/>
          <w:divBdr>
            <w:top w:val="none" w:sz="0" w:space="0" w:color="auto"/>
            <w:left w:val="none" w:sz="0" w:space="0" w:color="auto"/>
            <w:bottom w:val="none" w:sz="0" w:space="0" w:color="auto"/>
            <w:right w:val="none" w:sz="0" w:space="0" w:color="auto"/>
          </w:divBdr>
        </w:div>
        <w:div w:id="1519587535">
          <w:marLeft w:val="0"/>
          <w:marRight w:val="0"/>
          <w:marTop w:val="0"/>
          <w:marBottom w:val="120"/>
          <w:divBdr>
            <w:top w:val="none" w:sz="0" w:space="0" w:color="auto"/>
            <w:left w:val="none" w:sz="0" w:space="0" w:color="auto"/>
            <w:bottom w:val="none" w:sz="0" w:space="0" w:color="auto"/>
            <w:right w:val="none" w:sz="0" w:space="0" w:color="auto"/>
          </w:divBdr>
        </w:div>
        <w:div w:id="14975293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hq.ngosafety.org" TargetMode="External"/><Relationship Id="rId5" Type="http://schemas.openxmlformats.org/officeDocument/2006/relationships/styles" Target="styles.xml"/><Relationship Id="rId10" Type="http://schemas.openxmlformats.org/officeDocument/2006/relationships/hyperlink" Target="http://www.ngosafety.org/assets/uploads/pdf/INSO_Review_Infographic.pdf" TargetMode="External"/><Relationship Id="rId4" Type="http://schemas.openxmlformats.org/officeDocument/2006/relationships/numbering" Target="numbering.xml"/><Relationship Id="rId9" Type="http://schemas.openxmlformats.org/officeDocument/2006/relationships/hyperlink" Target="http://www.ngosafety.or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746448BDD4649BEFC1DC5808087FE" ma:contentTypeVersion="12" ma:contentTypeDescription="Create a new document." ma:contentTypeScope="" ma:versionID="3482459619829fcf491cd62180863d4f">
  <xsd:schema xmlns:xsd="http://www.w3.org/2001/XMLSchema" xmlns:xs="http://www.w3.org/2001/XMLSchema" xmlns:p="http://schemas.microsoft.com/office/2006/metadata/properties" xmlns:ns2="5485daf0-4a8b-49b6-a35b-dc2d4f65b10d" xmlns:ns3="43a004ae-9d9d-4c49-8d97-ec5540e7ffcb" targetNamespace="http://schemas.microsoft.com/office/2006/metadata/properties" ma:root="true" ma:fieldsID="33ce111fd9aa9324d7c16e3058456511" ns2:_="" ns3:_="">
    <xsd:import namespace="5485daf0-4a8b-49b6-a35b-dc2d4f65b10d"/>
    <xsd:import namespace="43a004ae-9d9d-4c49-8d97-ec5540e7f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daf0-4a8b-49b6-a35b-dc2d4f65b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004ae-9d9d-4c49-8d97-ec5540e7f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9FBB9-4F8C-46AF-9EBF-0984CF313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1E92F-96B8-495F-B1E5-AE7FFE6B97AB}">
  <ds:schemaRefs>
    <ds:schemaRef ds:uri="http://schemas.microsoft.com/sharepoint/v3/contenttype/forms"/>
  </ds:schemaRefs>
</ds:datastoreItem>
</file>

<file path=customXml/itemProps3.xml><?xml version="1.0" encoding="utf-8"?>
<ds:datastoreItem xmlns:ds="http://schemas.openxmlformats.org/officeDocument/2006/customXml" ds:itemID="{54B32E7F-262B-4BA0-9CEC-1E077355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daf0-4a8b-49b6-a35b-dc2d4f65b10d"/>
    <ds:schemaRef ds:uri="43a004ae-9d9d-4c49-8d97-ec5540e7f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1978</Words>
  <Characters>11278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INSO has been registered as a charity in the Netherlands since April 2019 and it</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INSO_HOA_OPSMAN</dc:creator>
  <cp:keywords/>
  <dc:description/>
  <cp:lastModifiedBy>INSO_HQ_HRM_RECRUIT</cp:lastModifiedBy>
  <cp:revision>111</cp:revision>
  <dcterms:created xsi:type="dcterms:W3CDTF">2022-05-12T07:47:00Z</dcterms:created>
  <dcterms:modified xsi:type="dcterms:W3CDTF">2022-05-13T14:50:00Z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0x0101001B6746448BDD4649BEFC1DC5808087FE</vt:lpwstr>
  </property>
</Properties>
</file>